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8"/>
        <w:ind w:left="249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2"/>
          <w:sz w:val="28"/>
        </w:rPr>
        <w:t>臺北市 </w:t>
      </w:r>
      <w:r>
        <w:rPr>
          <w:rFonts w:ascii="Times New Roman" w:eastAsia="Times New Roman"/>
          <w:b/>
          <w:spacing w:val="-4"/>
          <w:sz w:val="28"/>
        </w:rPr>
        <w:t>114</w:t>
      </w:r>
      <w:r>
        <w:rPr>
          <w:rFonts w:ascii="Times New Roman" w:eastAsia="Times New Roman"/>
          <w:b/>
          <w:spacing w:val="27"/>
          <w:sz w:val="28"/>
        </w:rPr>
        <w:t> </w:t>
      </w:r>
      <w:r>
        <w:rPr>
          <w:rFonts w:ascii="Microsoft JhengHei" w:eastAsia="Microsoft JhengHei"/>
          <w:b/>
          <w:spacing w:val="-5"/>
          <w:sz w:val="28"/>
        </w:rPr>
        <w:t>學年度國民小學藝術才能音樂班</w:t>
      </w:r>
    </w:p>
    <w:p>
      <w:pPr>
        <w:tabs>
          <w:tab w:pos="876" w:val="left" w:leader="none"/>
        </w:tabs>
        <w:spacing w:line="192" w:lineRule="auto" w:before="17"/>
        <w:ind w:left="168" w:right="0" w:firstLine="0"/>
        <w:jc w:val="left"/>
        <w:rPr>
          <w:rFonts w:ascii="Microsoft JhengHei" w:eastAsia="Microsoft JhengHei"/>
          <w:b/>
          <w:sz w:val="28"/>
        </w:rPr>
      </w:pPr>
      <w:r>
        <w:rPr/>
        <w:br w:type="column"/>
      </w:r>
      <w:r>
        <w:rPr>
          <w:rFonts w:ascii="Microsoft JhengHei" w:eastAsia="Microsoft JhengHei"/>
          <w:b/>
          <w:spacing w:val="-10"/>
          <w:sz w:val="28"/>
        </w:rPr>
        <w:t>新</w:t>
      </w:r>
      <w:r>
        <w:rPr>
          <w:rFonts w:ascii="Microsoft JhengHei" w:eastAsia="Microsoft JhengHei"/>
          <w:b/>
          <w:sz w:val="28"/>
        </w:rPr>
        <w:tab/>
      </w:r>
      <w:r>
        <w:rPr>
          <w:rFonts w:ascii="Microsoft JhengHei" w:eastAsia="Microsoft JhengHei"/>
          <w:b/>
          <w:spacing w:val="-10"/>
          <w:sz w:val="28"/>
        </w:rPr>
        <w:t>生</w:t>
      </w:r>
      <w:r>
        <w:rPr>
          <w:rFonts w:ascii="Microsoft JhengHei" w:eastAsia="Microsoft JhengHei"/>
          <w:b/>
          <w:sz w:val="28"/>
        </w:rPr>
        <w:t>轉</w:t>
      </w:r>
      <w:r>
        <w:rPr>
          <w:rFonts w:ascii="Microsoft JhengHei" w:eastAsia="Microsoft JhengHei"/>
          <w:b/>
          <w:spacing w:val="4"/>
          <w:sz w:val="28"/>
        </w:rPr>
        <w:t> </w:t>
      </w:r>
      <w:r>
        <w:rPr>
          <w:rFonts w:ascii="Microsoft JhengHei" w:eastAsia="Microsoft JhengHei"/>
          <w:b/>
          <w:sz w:val="28"/>
        </w:rPr>
        <w:t>學</w:t>
      </w:r>
      <w:r>
        <w:rPr>
          <w:rFonts w:ascii="Microsoft JhengHei" w:eastAsia="Microsoft JhengHei"/>
          <w:b/>
          <w:spacing w:val="4"/>
          <w:sz w:val="28"/>
        </w:rPr>
        <w:t> </w:t>
      </w:r>
      <w:r>
        <w:rPr>
          <w:rFonts w:ascii="Microsoft JhengHei" w:eastAsia="Microsoft JhengHei"/>
          <w:b/>
          <w:spacing w:val="-10"/>
          <w:sz w:val="28"/>
        </w:rPr>
        <w:t>生 </w:t>
      </w:r>
    </w:p>
    <w:p>
      <w:pPr>
        <w:tabs>
          <w:tab w:pos="576" w:val="left" w:leader="none"/>
          <w:tab w:pos="1060" w:val="left" w:leader="none"/>
          <w:tab w:pos="1547" w:val="left" w:leader="none"/>
          <w:tab w:pos="2032" w:val="left" w:leader="none"/>
          <w:tab w:pos="2516" w:val="left" w:leader="none"/>
        </w:tabs>
        <w:spacing w:before="158"/>
        <w:ind w:left="89" w:right="0" w:firstLine="0"/>
        <w:jc w:val="left"/>
        <w:rPr>
          <w:rFonts w:ascii="Microsoft JhengHei" w:eastAsia="Microsoft JhengHei"/>
          <w:b/>
          <w:sz w:val="28"/>
        </w:rPr>
      </w:pPr>
      <w:r>
        <w:rPr/>
        <w:br w:type="column"/>
      </w:r>
      <w:r>
        <w:rPr>
          <w:rFonts w:ascii="Microsoft JhengHei" w:eastAsia="Microsoft JhengHei"/>
          <w:b/>
          <w:spacing w:val="-10"/>
          <w:sz w:val="28"/>
        </w:rPr>
        <w:t>聯</w:t>
      </w:r>
      <w:r>
        <w:rPr>
          <w:rFonts w:ascii="Microsoft JhengHei" w:eastAsia="Microsoft JhengHei"/>
          <w:b/>
          <w:sz w:val="28"/>
        </w:rPr>
        <w:tab/>
      </w:r>
      <w:r>
        <w:rPr>
          <w:rFonts w:ascii="Microsoft JhengHei" w:eastAsia="Microsoft JhengHei"/>
          <w:b/>
          <w:spacing w:val="-10"/>
          <w:sz w:val="28"/>
        </w:rPr>
        <w:t>合</w:t>
      </w:r>
      <w:r>
        <w:rPr>
          <w:rFonts w:ascii="Microsoft JhengHei" w:eastAsia="Microsoft JhengHei"/>
          <w:b/>
          <w:sz w:val="28"/>
        </w:rPr>
        <w:tab/>
      </w:r>
      <w:r>
        <w:rPr>
          <w:rFonts w:ascii="Microsoft JhengHei" w:eastAsia="Microsoft JhengHei"/>
          <w:b/>
          <w:spacing w:val="-10"/>
          <w:sz w:val="28"/>
        </w:rPr>
        <w:t>招</w:t>
      </w:r>
      <w:r>
        <w:rPr>
          <w:rFonts w:ascii="Microsoft JhengHei" w:eastAsia="Microsoft JhengHei"/>
          <w:b/>
          <w:sz w:val="28"/>
        </w:rPr>
        <w:tab/>
      </w:r>
      <w:r>
        <w:rPr>
          <w:rFonts w:ascii="Microsoft JhengHei" w:eastAsia="Microsoft JhengHei"/>
          <w:b/>
          <w:spacing w:val="-10"/>
          <w:sz w:val="28"/>
        </w:rPr>
        <w:t>生</w:t>
      </w:r>
      <w:r>
        <w:rPr>
          <w:rFonts w:ascii="Microsoft JhengHei" w:eastAsia="Microsoft JhengHei"/>
          <w:b/>
          <w:sz w:val="28"/>
        </w:rPr>
        <w:tab/>
      </w:r>
      <w:r>
        <w:rPr>
          <w:rFonts w:ascii="Microsoft JhengHei" w:eastAsia="Microsoft JhengHei"/>
          <w:b/>
          <w:spacing w:val="-10"/>
          <w:sz w:val="28"/>
        </w:rPr>
        <w:t>鑑</w:t>
      </w:r>
      <w:r>
        <w:rPr>
          <w:rFonts w:ascii="Microsoft JhengHei" w:eastAsia="Microsoft JhengHei"/>
          <w:b/>
          <w:sz w:val="28"/>
        </w:rPr>
        <w:tab/>
      </w:r>
      <w:r>
        <w:rPr>
          <w:rFonts w:ascii="Microsoft JhengHei" w:eastAsia="Microsoft JhengHei"/>
          <w:b/>
          <w:spacing w:val="-10"/>
          <w:sz w:val="28"/>
        </w:rPr>
        <w:t>定</w:t>
      </w:r>
    </w:p>
    <w:p>
      <w:pPr>
        <w:spacing w:after="0"/>
        <w:jc w:val="left"/>
        <w:rPr>
          <w:rFonts w:ascii="Microsoft JhengHei" w:eastAsia="Microsoft JhengHei"/>
          <w:b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566" w:footer="567" w:top="1100" w:bottom="760" w:left="992" w:right="992"/>
          <w:pgNumType w:start="1"/>
          <w:cols w:num="3" w:equalWidth="0">
            <w:col w:w="5572" w:space="40"/>
            <w:col w:w="1234" w:space="39"/>
            <w:col w:w="3041"/>
          </w:cols>
        </w:sectPr>
      </w:pPr>
    </w:p>
    <w:p>
      <w:pPr>
        <w:pStyle w:val="Title"/>
      </w:pPr>
      <w:r>
        <w:rPr>
          <w:spacing w:val="30"/>
        </w:rPr>
        <w:t>入 班 同 意 書</w:t>
      </w:r>
    </w:p>
    <w:p>
      <w:pPr>
        <w:pStyle w:val="BodyText"/>
        <w:tabs>
          <w:tab w:pos="4476" w:val="left" w:leader="none"/>
          <w:tab w:pos="5023" w:val="left" w:leader="none"/>
          <w:tab w:pos="8895" w:val="left" w:leader="none"/>
        </w:tabs>
        <w:spacing w:line="343" w:lineRule="auto" w:before="445"/>
        <w:ind w:left="140" w:right="182" w:firstLine="2011"/>
      </w:pPr>
      <w:r>
        <w:rPr/>
        <w:drawing>
          <wp:anchor distT="0" distB="0" distL="0" distR="0" allowOverlap="1" layoutInCell="1" locked="0" behindDoc="1" simplePos="0" relativeHeight="487552512">
            <wp:simplePos x="0" y="0"/>
            <wp:positionH relativeFrom="page">
              <wp:posOffset>720090</wp:posOffset>
            </wp:positionH>
            <wp:positionV relativeFrom="paragraph">
              <wp:posOffset>1039275</wp:posOffset>
            </wp:positionV>
            <wp:extent cx="6119495" cy="491109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91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縣</w:t>
      </w:r>
      <w:r>
        <w:rPr>
          <w:rFonts w:ascii="Times New Roman" w:eastAsia="Times New Roman"/>
          <w:spacing w:val="-4"/>
        </w:rPr>
        <w:t>/</w:t>
      </w:r>
      <w:r>
        <w:rPr>
          <w:spacing w:val="-4"/>
        </w:rPr>
        <w:t>市</w:t>
      </w:r>
      <w:r>
        <w:rPr/>
        <w:tab/>
        <w:tab/>
      </w:r>
      <w:r>
        <w:rPr>
          <w:spacing w:val="-4"/>
        </w:rPr>
        <w:t>國小學生</w:t>
      </w:r>
      <w:r>
        <w:rPr/>
        <w:tab/>
      </w:r>
      <w:r>
        <w:rPr>
          <w:spacing w:val="-6"/>
        </w:rPr>
        <w:t>參加</w:t>
      </w:r>
      <w:r>
        <w:rPr>
          <w:spacing w:val="-4"/>
        </w:rPr>
        <w:t>臺北市</w:t>
      </w:r>
      <w:r>
        <w:rPr>
          <w:spacing w:val="-90"/>
        </w:rPr>
        <w:t> </w:t>
      </w:r>
      <w:r>
        <w:rPr>
          <w:rFonts w:ascii="Times New Roman" w:eastAsia="Times New Roman"/>
          <w:b/>
          <w:spacing w:val="-4"/>
        </w:rPr>
        <w:t>114</w:t>
      </w:r>
      <w:r>
        <w:rPr>
          <w:rFonts w:ascii="Times New Roman" w:eastAsia="Times New Roman"/>
          <w:b/>
          <w:spacing w:val="-16"/>
        </w:rPr>
        <w:t> </w:t>
      </w:r>
      <w:r>
        <w:rPr>
          <w:spacing w:val="-4"/>
        </w:rPr>
        <w:t>學年度國民小學藝術才能音樂班</w:t>
      </w:r>
      <w:r>
        <w:rPr>
          <w:rFonts w:ascii="Microsoft JhengHei" w:eastAsia="Microsoft JhengHei"/>
          <w:b/>
          <w:spacing w:val="-4"/>
        </w:rPr>
        <w:t>新生暨轉學生</w:t>
      </w:r>
      <w:r>
        <w:rPr>
          <w:spacing w:val="-4"/>
        </w:rPr>
        <w:t>聯合招生鑑</w:t>
      </w:r>
      <w:r>
        <w:rPr>
          <w:spacing w:val="-4"/>
        </w:rPr>
        <w:t> </w:t>
      </w:r>
      <w:r>
        <w:rPr>
          <w:spacing w:val="-14"/>
        </w:rPr>
        <w:t>定，經鑑定錄取至</w:t>
      </w:r>
      <w:r>
        <w:rPr/>
        <w:tab/>
      </w:r>
      <w:r>
        <w:rPr>
          <w:spacing w:val="-14"/>
        </w:rPr>
        <w:t>國小藝術才能音樂班，同意入班就讀。</w:t>
      </w:r>
    </w:p>
    <w:p>
      <w:pPr>
        <w:pStyle w:val="BodyText"/>
        <w:spacing w:line="415" w:lineRule="auto" w:before="117"/>
        <w:ind w:left="140" w:right="171" w:firstLine="617"/>
        <w:jc w:val="both"/>
      </w:pPr>
      <w:r>
        <w:rPr>
          <w:spacing w:val="-12"/>
        </w:rPr>
        <w:t>錄取就讀後，若經學校評估無法適應音樂班教學活動，為維護兒童之身心健康及適性之發展，同意輔導學童轉學分發學校普通班或轉回原</w:t>
      </w:r>
      <w:r>
        <w:rPr>
          <w:spacing w:val="-4"/>
        </w:rPr>
        <w:t>就讀學校，如該校經公告額滿，協助輔導就讀改分發學校。</w:t>
      </w:r>
    </w:p>
    <w:p>
      <w:pPr>
        <w:pStyle w:val="BodyText"/>
        <w:spacing w:before="1"/>
        <w:ind w:left="140"/>
      </w:pPr>
      <w:r>
        <w:rPr>
          <w:spacing w:val="-13"/>
        </w:rPr>
        <w:t>此致</w:t>
      </w:r>
    </w:p>
    <w:p>
      <w:pPr>
        <w:pStyle w:val="BodyText"/>
        <w:spacing w:before="347"/>
      </w:pPr>
    </w:p>
    <w:p>
      <w:pPr>
        <w:spacing w:before="0"/>
        <w:ind w:left="6031" w:right="0" w:firstLine="0"/>
        <w:jc w:val="left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/>
          <w:b/>
          <w:spacing w:val="-12"/>
          <w:sz w:val="32"/>
        </w:rPr>
        <w:t>國民小學</w:t>
      </w:r>
      <w:r>
        <w:rPr>
          <w:rFonts w:ascii="Microsoft JhengHei" w:eastAsia="Microsoft JhengHei"/>
          <w:b/>
          <w:spacing w:val="-12"/>
          <w:sz w:val="24"/>
        </w:rPr>
        <w:t>（錄取學校全銜）</w:t>
      </w:r>
    </w:p>
    <w:p>
      <w:pPr>
        <w:pStyle w:val="BodyText"/>
        <w:spacing w:before="273"/>
        <w:rPr>
          <w:rFonts w:ascii="Microsoft JhengHei"/>
          <w:b/>
          <w:sz w:val="24"/>
        </w:rPr>
      </w:pPr>
    </w:p>
    <w:p>
      <w:pPr>
        <w:pStyle w:val="BodyText"/>
        <w:tabs>
          <w:tab w:pos="9857" w:val="left" w:leader="none"/>
        </w:tabs>
        <w:ind w:left="5148"/>
        <w:rPr>
          <w:rFonts w:ascii="Times New Roman" w:eastAsia="Times New Roman"/>
        </w:rPr>
      </w:pPr>
      <w:r>
        <w:rPr>
          <w:spacing w:val="-14"/>
        </w:rPr>
        <w:t>學生簽名：</w:t>
      </w:r>
      <w:r>
        <w:rPr>
          <w:rFonts w:ascii="Times New Roman" w:eastAsia="Times New Roman"/>
          <w:u w:val="thick"/>
        </w:rPr>
        <w:tab/>
      </w:r>
    </w:p>
    <w:p>
      <w:pPr>
        <w:pStyle w:val="BodyText"/>
        <w:spacing w:before="31"/>
        <w:rPr>
          <w:rFonts w:ascii="Times New Roman"/>
        </w:rPr>
      </w:pPr>
    </w:p>
    <w:p>
      <w:pPr>
        <w:pStyle w:val="BodyText"/>
        <w:tabs>
          <w:tab w:pos="9852" w:val="left" w:leader="none"/>
        </w:tabs>
        <w:ind w:left="1742"/>
        <w:rPr>
          <w:rFonts w:ascii="Times New Roman" w:eastAsia="Times New Roman"/>
        </w:rPr>
      </w:pPr>
      <w:r>
        <w:rPr>
          <w:spacing w:val="-14"/>
        </w:rPr>
        <w:t>法定代理人（父母或監護人）簽章：</w:t>
      </w:r>
      <w:r>
        <w:rPr>
          <w:rFonts w:ascii="Times New Roman" w:eastAsia="Times New Roman"/>
          <w:u w:val="thick"/>
        </w:rPr>
        <w:tab/>
      </w:r>
    </w:p>
    <w:p>
      <w:pPr>
        <w:pStyle w:val="BodyText"/>
        <w:spacing w:before="28"/>
        <w:rPr>
          <w:rFonts w:ascii="Times New Roman"/>
        </w:rPr>
      </w:pPr>
    </w:p>
    <w:p>
      <w:pPr>
        <w:pStyle w:val="BodyText"/>
        <w:tabs>
          <w:tab w:pos="9857" w:val="left" w:leader="none"/>
        </w:tabs>
        <w:spacing w:before="1"/>
        <w:ind w:left="2981"/>
        <w:rPr>
          <w:rFonts w:ascii="Times New Roman" w:eastAsia="Times New Roman"/>
        </w:rPr>
      </w:pPr>
      <w:r>
        <w:rPr>
          <w:spacing w:val="-14"/>
        </w:rPr>
        <w:t>（若為共同監護皆須簽章）</w:t>
      </w:r>
      <w:r>
        <w:rPr>
          <w:rFonts w:ascii="Times New Roman" w:eastAsia="Times New Roman"/>
          <w:u w:val="thick"/>
        </w:rPr>
        <w:tab/>
      </w:r>
    </w:p>
    <w:p>
      <w:pPr>
        <w:pStyle w:val="BodyText"/>
        <w:spacing w:before="269"/>
        <w:rPr>
          <w:rFonts w:ascii="Times New Roman"/>
        </w:rPr>
      </w:pPr>
    </w:p>
    <w:p>
      <w:pPr>
        <w:tabs>
          <w:tab w:pos="2014" w:val="left" w:leader="none"/>
          <w:tab w:pos="2942" w:val="left" w:leader="none"/>
          <w:tab w:pos="4803" w:val="left" w:leader="none"/>
          <w:tab w:pos="6661" w:val="left" w:leader="none"/>
        </w:tabs>
        <w:spacing w:before="0"/>
        <w:ind w:left="2" w:right="0" w:firstLine="0"/>
        <w:jc w:val="center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-14"/>
          <w:sz w:val="32"/>
        </w:rPr>
        <w:t>中華民國</w:t>
      </w:r>
      <w:r>
        <w:rPr>
          <w:rFonts w:ascii="Microsoft JhengHei" w:eastAsia="Microsoft JhengHei"/>
          <w:b/>
          <w:sz w:val="32"/>
        </w:rPr>
        <w:tab/>
      </w:r>
      <w:r>
        <w:rPr>
          <w:rFonts w:ascii="Times New Roman" w:eastAsia="Times New Roman"/>
          <w:b/>
          <w:spacing w:val="-5"/>
          <w:sz w:val="32"/>
        </w:rPr>
        <w:t>114</w:t>
      </w:r>
      <w:r>
        <w:rPr>
          <w:rFonts w:ascii="Times New Roman" w:eastAsia="Times New Roman"/>
          <w:b/>
          <w:sz w:val="32"/>
        </w:rPr>
        <w:tab/>
      </w:r>
      <w:r>
        <w:rPr>
          <w:rFonts w:ascii="Microsoft JhengHei" w:eastAsia="Microsoft JhengHei"/>
          <w:b/>
          <w:spacing w:val="-10"/>
          <w:sz w:val="32"/>
        </w:rPr>
        <w:t>年</w:t>
      </w:r>
      <w:r>
        <w:rPr>
          <w:rFonts w:ascii="Microsoft JhengHei" w:eastAsia="Microsoft JhengHei"/>
          <w:b/>
          <w:sz w:val="32"/>
        </w:rPr>
        <w:tab/>
      </w:r>
      <w:r>
        <w:rPr>
          <w:rFonts w:ascii="Microsoft JhengHei" w:eastAsia="Microsoft JhengHei"/>
          <w:b/>
          <w:spacing w:val="-10"/>
          <w:sz w:val="32"/>
        </w:rPr>
        <w:t>月</w:t>
      </w:r>
      <w:r>
        <w:rPr>
          <w:rFonts w:ascii="Microsoft JhengHei" w:eastAsia="Microsoft JhengHei"/>
          <w:b/>
          <w:sz w:val="32"/>
        </w:rPr>
        <w:tab/>
      </w:r>
      <w:r>
        <w:rPr>
          <w:rFonts w:ascii="Microsoft JhengHei" w:eastAsia="Microsoft JhengHei"/>
          <w:b/>
          <w:spacing w:val="-10"/>
          <w:sz w:val="32"/>
        </w:rPr>
        <w:t>日</w:t>
      </w:r>
    </w:p>
    <w:p>
      <w:pPr>
        <w:pStyle w:val="BodyText"/>
        <w:spacing w:before="7"/>
        <w:rPr>
          <w:rFonts w:ascii="Microsoft JhengHei"/>
          <w:b/>
          <w:sz w:val="18"/>
        </w:rPr>
      </w:pPr>
      <w:r>
        <w:rPr>
          <w:rFonts w:ascii="Microsoft JhengHe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646430</wp:posOffset>
                </wp:positionH>
                <wp:positionV relativeFrom="paragraph">
                  <wp:posOffset>239483</wp:posOffset>
                </wp:positionV>
                <wp:extent cx="6219190" cy="98298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19190" cy="98298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5"/>
                              <w:ind w:left="99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>註：（</w:t>
                            </w:r>
                            <w:r>
                              <w:rPr>
                                <w:rFonts w:ascii="Times New Roman" w:eastAsia="Times New Roman"/>
                                <w:spacing w:val="-12"/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）父母為其未成年子女之法定代理人，同意書應由父母雙方共同簽署並負擔義務。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1133" w:val="left" w:leader="none"/>
                              </w:tabs>
                              <w:spacing w:before="5"/>
                              <w:ind w:left="1133" w:right="0" w:hanging="5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>父母離婚或單一監護者，應檢具已辦妥登記之戶籍謄本，始得單獨代理。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1133" w:val="left" w:leader="none"/>
                                <w:tab w:pos="1158" w:val="left" w:leader="none"/>
                              </w:tabs>
                              <w:spacing w:line="242" w:lineRule="auto" w:before="4"/>
                              <w:ind w:left="1158" w:right="119" w:hanging="60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>未成年人無父母、或父母均不能行使、負擔對於未成年子女之權利義務時，由取得監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護權之監護人同意之，並檢附證明文件。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00002pt;margin-top:18.856985pt;width:489.7pt;height:77.4pt;mso-position-horizontal-relative:page;mso-position-vertical-relative:paragraph;z-index:-15728640;mso-wrap-distance-left:0;mso-wrap-distance-right:0" type="#_x0000_t202" id="docshape4" filled="false" stroked="true" strokeweight="1.5pt" strokecolor="#000000">
                <v:textbox inset="0,0,0,0">
                  <w:txbxContent>
                    <w:p>
                      <w:pPr>
                        <w:spacing w:before="95"/>
                        <w:ind w:left="99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2"/>
                          <w:sz w:val="24"/>
                        </w:rPr>
                        <w:t>註：（</w:t>
                      </w:r>
                      <w:r>
                        <w:rPr>
                          <w:rFonts w:ascii="Times New Roman" w:eastAsia="Times New Roman"/>
                          <w:spacing w:val="-12"/>
                          <w:sz w:val="24"/>
                        </w:rPr>
                        <w:t>1</w:t>
                      </w:r>
                      <w:r>
                        <w:rPr>
                          <w:spacing w:val="-12"/>
                          <w:sz w:val="24"/>
                        </w:rPr>
                        <w:t>）父母為其未成年子女之法定代理人，同意書應由父母雙方共同簽署並負擔義務。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133" w:val="left" w:leader="none"/>
                        </w:tabs>
                        <w:spacing w:before="5"/>
                        <w:ind w:left="1133" w:right="0" w:hanging="575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2"/>
                          <w:sz w:val="24"/>
                        </w:rPr>
                        <w:t>父母離婚或單一監護者，應檢具已辦妥登記之戶籍謄本，始得單獨代理。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133" w:val="left" w:leader="none"/>
                          <w:tab w:pos="1158" w:val="left" w:leader="none"/>
                        </w:tabs>
                        <w:spacing w:line="242" w:lineRule="auto" w:before="4"/>
                        <w:ind w:left="1158" w:right="119" w:hanging="60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2"/>
                          <w:sz w:val="24"/>
                        </w:rPr>
                        <w:t>未成年人無父母、或父母均不能行使、負擔對於未成年子女之權利義務時，由取得監</w:t>
                      </w:r>
                      <w:r>
                        <w:rPr>
                          <w:spacing w:val="-2"/>
                          <w:sz w:val="24"/>
                        </w:rPr>
                        <w:t>護權之監護人同意之，並檢附證明文件。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header="566" w:footer="567" w:top="1100" w:bottom="76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3703446</wp:posOffset>
              </wp:positionH>
              <wp:positionV relativeFrom="page">
                <wp:posOffset>10192842</wp:posOffset>
              </wp:positionV>
              <wp:extent cx="153670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609985pt;margin-top:802.585999pt;width:12.1pt;height:12pt;mso-position-horizontal-relative:page;mso-position-vertical-relative:page;z-index:-15763456" type="#_x0000_t202" id="docshape3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719328</wp:posOffset>
              </wp:positionH>
              <wp:positionV relativeFrom="page">
                <wp:posOffset>359663</wp:posOffset>
              </wp:positionV>
              <wp:extent cx="508000" cy="2108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08000" cy="210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00" h="210820">
                            <a:moveTo>
                              <a:pt x="507796" y="0"/>
                            </a:moveTo>
                            <a:lnTo>
                              <a:pt x="501700" y="0"/>
                            </a:lnTo>
                            <a:lnTo>
                              <a:pt x="501700" y="6096"/>
                            </a:lnTo>
                            <a:lnTo>
                              <a:pt x="501700" y="204216"/>
                            </a:lnTo>
                            <a:lnTo>
                              <a:pt x="6096" y="204216"/>
                            </a:lnTo>
                            <a:lnTo>
                              <a:pt x="6096" y="6096"/>
                            </a:lnTo>
                            <a:lnTo>
                              <a:pt x="501700" y="6096"/>
                            </a:lnTo>
                            <a:lnTo>
                              <a:pt x="501700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04216"/>
                            </a:lnTo>
                            <a:lnTo>
                              <a:pt x="0" y="210312"/>
                            </a:lnTo>
                            <a:lnTo>
                              <a:pt x="6096" y="210312"/>
                            </a:lnTo>
                            <a:lnTo>
                              <a:pt x="501700" y="210312"/>
                            </a:lnTo>
                            <a:lnTo>
                              <a:pt x="507796" y="210312"/>
                            </a:lnTo>
                            <a:lnTo>
                              <a:pt x="507796" y="204216"/>
                            </a:lnTo>
                            <a:lnTo>
                              <a:pt x="507796" y="6096"/>
                            </a:lnTo>
                            <a:lnTo>
                              <a:pt x="5077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640003pt;margin-top:28.319944pt;width:40pt;height:16.6pt;mso-position-horizontal-relative:page;mso-position-vertical-relative:page;z-index:-15764480" id="docshape1" coordorigin="1133,566" coordsize="800,332" path="m1932,566l1923,566,1923,576,1923,888,1142,888,1142,576,1923,576,1923,566,1142,566,1133,566,1133,576,1133,888,1133,898,1142,898,1923,898,1932,898,1932,888,1932,576,1932,566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712723</wp:posOffset>
              </wp:positionH>
              <wp:positionV relativeFrom="page">
                <wp:posOffset>375800</wp:posOffset>
              </wp:positionV>
              <wp:extent cx="521334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2133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0" w:lineRule="exact" w:before="0"/>
                            <w:ind w:left="20" w:right="0" w:firstLine="0"/>
                            <w:jc w:val="left"/>
                            <w:rPr>
                              <w:rFonts w:ascii="Times New Roman" w:eastAsia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Microsoft JhengHei" w:eastAsia="Microsoft JhengHei"/>
                              <w:b/>
                              <w:sz w:val="24"/>
                            </w:rPr>
                            <w:t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119999pt;margin-top:29.590609pt;width:41.05pt;height:14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line="280" w:lineRule="exact" w:before="0"/>
                      <w:ind w:left="20" w:right="0" w:firstLine="0"/>
                      <w:jc w:val="left"/>
                      <w:rPr>
                        <w:rFonts w:ascii="Times New Roman" w:eastAsia="Times New Roman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附件 </w:t>
                    </w:r>
                    <w:r>
                      <w:rPr>
                        <w:rFonts w:ascii="Times New Roman" w:eastAsia="Times New Roman"/>
                        <w:b/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（%1）"/>
      <w:lvlJc w:val="left"/>
      <w:pPr>
        <w:ind w:left="1145" w:hanging="587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-1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02" w:hanging="58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64" w:hanging="58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727" w:hanging="58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589" w:hanging="58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452" w:hanging="58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314" w:hanging="58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76" w:hanging="58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039" w:hanging="587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32"/>
      <w:szCs w:val="32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94"/>
      <w:ind w:right="344"/>
      <w:jc w:val="center"/>
    </w:pPr>
    <w:rPr>
      <w:rFonts w:ascii="Microsoft JhengHei" w:hAnsi="Microsoft JhengHei" w:eastAsia="Microsoft JhengHei" w:cs="Microsoft JhengHei"/>
      <w:b/>
      <w:bCs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2025-02-24T00:20:33Z</dcterms:created>
  <dcterms:modified xsi:type="dcterms:W3CDTF">2025-02-24T00:20:33Z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iLovePDF</vt:lpwstr>
  </property>
</Properties>
</file>