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CA12" w14:textId="77777777" w:rsidR="00447C2F" w:rsidRPr="00FA27B8" w:rsidRDefault="00447C2F" w:rsidP="006238B0">
      <w:pPr>
        <w:spacing w:line="60" w:lineRule="auto"/>
        <w:jc w:val="center"/>
        <w:rPr>
          <w:rFonts w:ascii="標楷體" w:eastAsia="標楷體" w:hAnsi="標楷體"/>
          <w:b/>
          <w:sz w:val="36"/>
        </w:rPr>
      </w:pPr>
      <w:r w:rsidRPr="00CD48F9">
        <w:rPr>
          <w:rFonts w:ascii="標楷體" w:eastAsia="標楷體" w:hAnsi="標楷體" w:hint="eastAsia"/>
          <w:b/>
          <w:sz w:val="44"/>
        </w:rPr>
        <w:t>臺北市松山區敦化國民小學</w:t>
      </w:r>
      <w:r w:rsidR="00FA27B8" w:rsidRPr="00CD48F9">
        <w:rPr>
          <w:rFonts w:ascii="標楷體" w:eastAsia="標楷體" w:hAnsi="標楷體" w:hint="eastAsia"/>
          <w:b/>
          <w:sz w:val="44"/>
        </w:rPr>
        <w:t>公告</w:t>
      </w:r>
    </w:p>
    <w:p w14:paraId="4A76D966" w14:textId="11DFFC31" w:rsidR="00B26EDF" w:rsidRPr="00447C2F" w:rsidRDefault="00447C2F" w:rsidP="006238B0">
      <w:pPr>
        <w:spacing w:line="60" w:lineRule="auto"/>
        <w:jc w:val="center"/>
        <w:rPr>
          <w:rFonts w:ascii="標楷體" w:eastAsia="標楷體" w:hAnsi="標楷體"/>
          <w:sz w:val="32"/>
        </w:rPr>
      </w:pPr>
      <w:r w:rsidRPr="00FA27B8">
        <w:rPr>
          <w:rFonts w:ascii="標楷體" w:eastAsia="標楷體" w:hAnsi="標楷體" w:hint="eastAsia"/>
          <w:b/>
          <w:sz w:val="36"/>
        </w:rPr>
        <w:t>11</w:t>
      </w:r>
      <w:r w:rsidR="00FE5C77">
        <w:rPr>
          <w:rFonts w:ascii="標楷體" w:eastAsia="標楷體" w:hAnsi="標楷體" w:hint="eastAsia"/>
          <w:b/>
          <w:sz w:val="36"/>
        </w:rPr>
        <w:t>5</w:t>
      </w:r>
      <w:r w:rsidRPr="00FA27B8">
        <w:rPr>
          <w:rFonts w:ascii="標楷體" w:eastAsia="標楷體" w:hAnsi="標楷體" w:hint="eastAsia"/>
          <w:b/>
          <w:sz w:val="36"/>
        </w:rPr>
        <w:t>年度第</w:t>
      </w:r>
      <w:r w:rsidR="0024331C">
        <w:rPr>
          <w:rFonts w:ascii="標楷體" w:eastAsia="標楷體" w:hAnsi="標楷體" w:hint="eastAsia"/>
          <w:b/>
          <w:sz w:val="36"/>
        </w:rPr>
        <w:t>2</w:t>
      </w:r>
      <w:r w:rsidRPr="00FA27B8">
        <w:rPr>
          <w:rFonts w:ascii="標楷體" w:eastAsia="標楷體" w:hAnsi="標楷體" w:hint="eastAsia"/>
          <w:b/>
          <w:sz w:val="36"/>
        </w:rPr>
        <w:t>季(</w:t>
      </w:r>
      <w:r w:rsidR="0024331C">
        <w:rPr>
          <w:rFonts w:ascii="標楷體" w:eastAsia="標楷體" w:hAnsi="標楷體" w:hint="eastAsia"/>
          <w:b/>
          <w:color w:val="FF0000"/>
          <w:sz w:val="36"/>
          <w:u w:val="single"/>
        </w:rPr>
        <w:t>4</w:t>
      </w:r>
      <w:r w:rsidRPr="00ED39A8">
        <w:rPr>
          <w:rFonts w:ascii="標楷體" w:eastAsia="標楷體" w:hAnsi="標楷體" w:hint="eastAsia"/>
          <w:b/>
          <w:color w:val="FF0000"/>
          <w:sz w:val="36"/>
          <w:u w:val="single"/>
        </w:rPr>
        <w:t>/1~</w:t>
      </w:r>
      <w:r w:rsidR="0024331C">
        <w:rPr>
          <w:rFonts w:ascii="標楷體" w:eastAsia="標楷體" w:hAnsi="標楷體" w:hint="eastAsia"/>
          <w:b/>
          <w:color w:val="FF0000"/>
          <w:sz w:val="36"/>
          <w:u w:val="single"/>
        </w:rPr>
        <w:t>6</w:t>
      </w:r>
      <w:r w:rsidRPr="00ED39A8">
        <w:rPr>
          <w:rFonts w:ascii="標楷體" w:eastAsia="標楷體" w:hAnsi="標楷體" w:hint="eastAsia"/>
          <w:b/>
          <w:color w:val="FF0000"/>
          <w:sz w:val="36"/>
          <w:u w:val="single"/>
        </w:rPr>
        <w:t>/3</w:t>
      </w:r>
      <w:r w:rsidR="0024331C">
        <w:rPr>
          <w:rFonts w:ascii="標楷體" w:eastAsia="標楷體" w:hAnsi="標楷體" w:hint="eastAsia"/>
          <w:b/>
          <w:color w:val="FF0000"/>
          <w:sz w:val="36"/>
          <w:u w:val="single"/>
        </w:rPr>
        <w:t>0</w:t>
      </w:r>
      <w:r w:rsidRPr="00FA27B8">
        <w:rPr>
          <w:rFonts w:ascii="標楷體" w:eastAsia="標楷體" w:hAnsi="標楷體" w:hint="eastAsia"/>
          <w:b/>
          <w:sz w:val="36"/>
        </w:rPr>
        <w:t>)</w:t>
      </w:r>
      <w:r w:rsidR="00FA27B8">
        <w:rPr>
          <w:rFonts w:ascii="標楷體" w:eastAsia="標楷體" w:hAnsi="標楷體" w:hint="eastAsia"/>
          <w:b/>
          <w:sz w:val="36"/>
        </w:rPr>
        <w:t>羽球場地</w:t>
      </w:r>
      <w:r w:rsidRPr="00FA27B8">
        <w:rPr>
          <w:rFonts w:ascii="標楷體" w:eastAsia="標楷體" w:hAnsi="標楷體" w:hint="eastAsia"/>
          <w:b/>
          <w:sz w:val="36"/>
        </w:rPr>
        <w:t>開放</w:t>
      </w:r>
      <w:r w:rsidR="00FA27B8">
        <w:rPr>
          <w:rFonts w:ascii="標楷體" w:eastAsia="標楷體" w:hAnsi="標楷體" w:hint="eastAsia"/>
          <w:b/>
          <w:sz w:val="36"/>
        </w:rPr>
        <w:t>租借</w:t>
      </w:r>
      <w:r w:rsidRPr="00FA27B8">
        <w:rPr>
          <w:rFonts w:ascii="標楷體" w:eastAsia="標楷體" w:hAnsi="標楷體" w:hint="eastAsia"/>
          <w:b/>
          <w:sz w:val="36"/>
        </w:rPr>
        <w:t>時段及收費方法</w:t>
      </w:r>
    </w:p>
    <w:p w14:paraId="4C7EF51F" w14:textId="0C4E583E" w:rsidR="00447C2F" w:rsidRPr="00447C2F" w:rsidRDefault="00447C2F" w:rsidP="006238B0">
      <w:pPr>
        <w:pStyle w:val="a3"/>
        <w:numPr>
          <w:ilvl w:val="0"/>
          <w:numId w:val="1"/>
        </w:numPr>
        <w:spacing w:line="60" w:lineRule="auto"/>
        <w:ind w:leftChars="0"/>
        <w:rPr>
          <w:rFonts w:ascii="標楷體" w:eastAsia="標楷體" w:hAnsi="標楷體"/>
          <w:sz w:val="32"/>
        </w:rPr>
      </w:pPr>
      <w:r w:rsidRPr="00447C2F">
        <w:rPr>
          <w:rFonts w:ascii="標楷體" w:eastAsia="標楷體" w:hAnsi="標楷體" w:hint="eastAsia"/>
          <w:sz w:val="32"/>
        </w:rPr>
        <w:t>依據臺北市政府教育局112年4月25日函</w:t>
      </w:r>
      <w:r w:rsidR="007C7450">
        <w:rPr>
          <w:rFonts w:ascii="標楷體" w:eastAsia="標楷體" w:hAnsi="標楷體" w:hint="eastAsia"/>
          <w:sz w:val="32"/>
        </w:rPr>
        <w:t>及</w:t>
      </w:r>
      <w:r>
        <w:rPr>
          <w:rFonts w:ascii="標楷體" w:eastAsia="標楷體" w:hAnsi="標楷體" w:hint="eastAsia"/>
          <w:sz w:val="32"/>
        </w:rPr>
        <w:t>臺北市立高級中學以下學校校園場地開放使用管理辦法及本校校園開放使用管理要點</w:t>
      </w:r>
      <w:r w:rsidRPr="00447C2F">
        <w:rPr>
          <w:rFonts w:ascii="標楷體" w:eastAsia="標楷體" w:hAnsi="標楷體" w:hint="eastAsia"/>
          <w:sz w:val="32"/>
        </w:rPr>
        <w:t>辦理。</w:t>
      </w:r>
    </w:p>
    <w:p w14:paraId="3D8E82A6" w14:textId="77777777" w:rsidR="00447C2F" w:rsidRDefault="00447C2F" w:rsidP="006238B0">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開放時段：</w:t>
      </w:r>
    </w:p>
    <w:p w14:paraId="1F36F2B9" w14:textId="74614336" w:rsidR="00447C2F" w:rsidRDefault="00FA27B8" w:rsidP="006238B0">
      <w:pPr>
        <w:pStyle w:val="a3"/>
        <w:spacing w:line="60" w:lineRule="auto"/>
        <w:ind w:leftChars="0" w:left="720"/>
        <w:rPr>
          <w:rFonts w:ascii="標楷體" w:eastAsia="標楷體" w:hAnsi="標楷體"/>
          <w:sz w:val="32"/>
        </w:rPr>
      </w:pPr>
      <w:r>
        <w:rPr>
          <w:rFonts w:ascii="標楷體" w:eastAsia="標楷體" w:hAnsi="標楷體" w:hint="eastAsia"/>
          <w:sz w:val="32"/>
        </w:rPr>
        <w:t>11</w:t>
      </w:r>
      <w:r w:rsidR="00E67AE3">
        <w:rPr>
          <w:rFonts w:ascii="標楷體" w:eastAsia="標楷體" w:hAnsi="標楷體" w:hint="eastAsia"/>
          <w:sz w:val="32"/>
        </w:rPr>
        <w:t>5</w:t>
      </w:r>
      <w:r>
        <w:rPr>
          <w:rFonts w:ascii="標楷體" w:eastAsia="標楷體" w:hAnsi="標楷體" w:hint="eastAsia"/>
          <w:sz w:val="32"/>
        </w:rPr>
        <w:t>年第</w:t>
      </w:r>
      <w:r w:rsidR="004C385A">
        <w:rPr>
          <w:rFonts w:ascii="標楷體" w:eastAsia="標楷體" w:hAnsi="標楷體" w:hint="eastAsia"/>
          <w:sz w:val="32"/>
        </w:rPr>
        <w:t>1</w:t>
      </w:r>
      <w:r>
        <w:rPr>
          <w:rFonts w:ascii="標楷體" w:eastAsia="標楷體" w:hAnsi="標楷體" w:hint="eastAsia"/>
          <w:sz w:val="32"/>
        </w:rPr>
        <w:t>季</w:t>
      </w:r>
      <w:r w:rsidR="00447C2F">
        <w:rPr>
          <w:rFonts w:ascii="標楷體" w:eastAsia="標楷體" w:hAnsi="標楷體" w:hint="eastAsia"/>
          <w:sz w:val="32"/>
        </w:rPr>
        <w:t>每周計有</w:t>
      </w:r>
      <w:r w:rsidR="007C7450">
        <w:rPr>
          <w:rFonts w:ascii="標楷體" w:eastAsia="標楷體" w:hAnsi="標楷體" w:hint="eastAsia"/>
          <w:sz w:val="32"/>
        </w:rPr>
        <w:t>1</w:t>
      </w:r>
      <w:r w:rsidR="00E67AE3">
        <w:rPr>
          <w:rFonts w:ascii="標楷體" w:eastAsia="標楷體" w:hAnsi="標楷體" w:hint="eastAsia"/>
          <w:sz w:val="32"/>
        </w:rPr>
        <w:t>2</w:t>
      </w:r>
      <w:r w:rsidR="00447C2F">
        <w:rPr>
          <w:rFonts w:ascii="標楷體" w:eastAsia="標楷體" w:hAnsi="標楷體" w:hint="eastAsia"/>
          <w:sz w:val="32"/>
        </w:rPr>
        <w:t>時段對外開放，如下說明：</w:t>
      </w:r>
    </w:p>
    <w:p w14:paraId="1A0A6393" w14:textId="4D988586" w:rsidR="00447C2F" w:rsidRDefault="00447C2F" w:rsidP="006238B0">
      <w:pPr>
        <w:pStyle w:val="a3"/>
        <w:numPr>
          <w:ilvl w:val="0"/>
          <w:numId w:val="2"/>
        </w:numPr>
        <w:spacing w:line="60" w:lineRule="auto"/>
        <w:ind w:leftChars="0"/>
        <w:rPr>
          <w:rFonts w:ascii="標楷體" w:eastAsia="標楷體" w:hAnsi="標楷體"/>
          <w:sz w:val="32"/>
        </w:rPr>
      </w:pPr>
      <w:r>
        <w:rPr>
          <w:rFonts w:ascii="標楷體" w:eastAsia="標楷體" w:hAnsi="標楷體" w:hint="eastAsia"/>
          <w:sz w:val="32"/>
        </w:rPr>
        <w:t>周一至周</w:t>
      </w:r>
      <w:r w:rsidR="007B7500">
        <w:rPr>
          <w:rFonts w:ascii="標楷體" w:eastAsia="標楷體" w:hAnsi="標楷體" w:hint="eastAsia"/>
          <w:sz w:val="32"/>
        </w:rPr>
        <w:t>五</w:t>
      </w:r>
      <w:r w:rsidR="007C7450">
        <w:rPr>
          <w:rFonts w:ascii="標楷體" w:eastAsia="標楷體" w:hAnsi="標楷體" w:hint="eastAsia"/>
          <w:sz w:val="32"/>
        </w:rPr>
        <w:t>為</w:t>
      </w:r>
      <w:r>
        <w:rPr>
          <w:rFonts w:ascii="標楷體" w:eastAsia="標楷體" w:hAnsi="標楷體" w:hint="eastAsia"/>
          <w:sz w:val="32"/>
        </w:rPr>
        <w:t>19：30~21：30</w:t>
      </w:r>
      <w:r w:rsidR="00FA27B8">
        <w:rPr>
          <w:rFonts w:ascii="標楷體" w:eastAsia="標楷體" w:hAnsi="標楷體" w:hint="eastAsia"/>
          <w:sz w:val="32"/>
        </w:rPr>
        <w:t>。</w:t>
      </w:r>
    </w:p>
    <w:p w14:paraId="0B0F8F0B" w14:textId="55F0311C" w:rsidR="007C7450" w:rsidRDefault="007C7450" w:rsidP="006238B0">
      <w:pPr>
        <w:pStyle w:val="a3"/>
        <w:numPr>
          <w:ilvl w:val="0"/>
          <w:numId w:val="2"/>
        </w:numPr>
        <w:spacing w:line="60" w:lineRule="auto"/>
        <w:ind w:leftChars="0"/>
        <w:rPr>
          <w:rFonts w:ascii="標楷體" w:eastAsia="標楷體" w:hAnsi="標楷體"/>
          <w:sz w:val="32"/>
        </w:rPr>
      </w:pPr>
      <w:r>
        <w:rPr>
          <w:rFonts w:ascii="標楷體" w:eastAsia="標楷體" w:hAnsi="標楷體" w:hint="eastAsia"/>
          <w:sz w:val="32"/>
        </w:rPr>
        <w:t>週六(分2時段)為06:00~08:00、19:30~21:30。</w:t>
      </w:r>
    </w:p>
    <w:p w14:paraId="18D1F479" w14:textId="1CDAAAF3" w:rsidR="00447C2F" w:rsidRDefault="00447C2F" w:rsidP="006238B0">
      <w:pPr>
        <w:pStyle w:val="a3"/>
        <w:numPr>
          <w:ilvl w:val="0"/>
          <w:numId w:val="2"/>
        </w:numPr>
        <w:spacing w:line="60" w:lineRule="auto"/>
        <w:ind w:leftChars="0"/>
        <w:rPr>
          <w:rFonts w:ascii="標楷體" w:eastAsia="標楷體" w:hAnsi="標楷體"/>
          <w:sz w:val="32"/>
        </w:rPr>
      </w:pPr>
      <w:r w:rsidRPr="007C7450">
        <w:rPr>
          <w:rFonts w:ascii="標楷體" w:eastAsia="標楷體" w:hAnsi="標楷體" w:hint="eastAsia"/>
          <w:sz w:val="32"/>
        </w:rPr>
        <w:t>週日(分</w:t>
      </w:r>
      <w:r w:rsidR="00892F14">
        <w:rPr>
          <w:rFonts w:ascii="標楷體" w:eastAsia="標楷體" w:hAnsi="標楷體" w:hint="eastAsia"/>
          <w:sz w:val="32"/>
        </w:rPr>
        <w:t>6</w:t>
      </w:r>
      <w:r w:rsidRPr="007C7450">
        <w:rPr>
          <w:rFonts w:ascii="標楷體" w:eastAsia="標楷體" w:hAnsi="標楷體" w:hint="eastAsia"/>
          <w:sz w:val="32"/>
        </w:rPr>
        <w:t>時段)</w:t>
      </w:r>
      <w:r w:rsidR="007C7450" w:rsidRPr="007C7450">
        <w:rPr>
          <w:rFonts w:ascii="標楷體" w:eastAsia="標楷體" w:hAnsi="標楷體" w:hint="eastAsia"/>
          <w:sz w:val="32"/>
        </w:rPr>
        <w:t>為06：00~08：00、</w:t>
      </w:r>
      <w:r w:rsidRPr="007C7450">
        <w:rPr>
          <w:rFonts w:ascii="標楷體" w:eastAsia="標楷體" w:hAnsi="標楷體" w:hint="eastAsia"/>
          <w:sz w:val="32"/>
        </w:rPr>
        <w:t>08：00~10：00、13：00~15：00、15：00~17：00、17：30~19：30、19：30~21：30。</w:t>
      </w:r>
    </w:p>
    <w:p w14:paraId="0BDCEDD8" w14:textId="08C2F721" w:rsidR="000B768C" w:rsidRPr="000E5C19" w:rsidRDefault="000B768C" w:rsidP="000B768C">
      <w:pPr>
        <w:spacing w:line="60" w:lineRule="auto"/>
        <w:ind w:left="720"/>
        <w:rPr>
          <w:rFonts w:ascii="標楷體" w:eastAsia="標楷體" w:hAnsi="標楷體"/>
          <w:sz w:val="32"/>
        </w:rPr>
      </w:pPr>
      <w:r w:rsidRPr="000E5C19">
        <w:rPr>
          <w:rFonts w:ascii="標楷體" w:eastAsia="標楷體" w:hAnsi="標楷體" w:hint="eastAsia"/>
          <w:sz w:val="32"/>
        </w:rPr>
        <w:t>***</w:t>
      </w:r>
      <w:r w:rsidR="00C91C05">
        <w:rPr>
          <w:rFonts w:ascii="標楷體" w:eastAsia="標楷體" w:hAnsi="標楷體" w:hint="eastAsia"/>
          <w:sz w:val="32"/>
        </w:rPr>
        <w:t xml:space="preserve"> 115/06/12-06/16為學校畢業典禮布置</w:t>
      </w:r>
      <w:r w:rsidR="00E57EE4" w:rsidRPr="000E5C19">
        <w:rPr>
          <w:rFonts w:ascii="標楷體" w:eastAsia="標楷體" w:hAnsi="標楷體" w:hint="eastAsia"/>
          <w:sz w:val="32"/>
        </w:rPr>
        <w:t>，</w:t>
      </w:r>
      <w:r w:rsidRPr="000E5C19">
        <w:rPr>
          <w:rFonts w:ascii="標楷體" w:eastAsia="標楷體" w:hAnsi="標楷體" w:hint="eastAsia"/>
          <w:sz w:val="32"/>
        </w:rPr>
        <w:t>該時段因故停場。</w:t>
      </w:r>
    </w:p>
    <w:p w14:paraId="3E994408" w14:textId="51DA0FB5" w:rsidR="00A14EF6" w:rsidRDefault="00447C2F" w:rsidP="00A14EF6">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收費方式：場地</w:t>
      </w:r>
      <w:r w:rsidR="00892F14">
        <w:rPr>
          <w:rFonts w:ascii="標楷體" w:eastAsia="標楷體" w:hAnsi="標楷體" w:hint="eastAsia"/>
          <w:sz w:val="32"/>
        </w:rPr>
        <w:t>(4面羽球場)</w:t>
      </w:r>
      <w:r>
        <w:rPr>
          <w:rFonts w:ascii="標楷體" w:eastAsia="標楷體" w:hAnsi="標楷體" w:hint="eastAsia"/>
          <w:sz w:val="32"/>
        </w:rPr>
        <w:t>使用費每時段(2小時，含照明費)</w:t>
      </w:r>
      <w:r w:rsidR="007C7450">
        <w:rPr>
          <w:rFonts w:ascii="標楷體" w:eastAsia="標楷體" w:hAnsi="標楷體" w:hint="eastAsia"/>
          <w:sz w:val="32"/>
        </w:rPr>
        <w:t>計</w:t>
      </w:r>
      <w:r>
        <w:rPr>
          <w:rFonts w:ascii="標楷體" w:eastAsia="標楷體" w:hAnsi="標楷體" w:hint="eastAsia"/>
          <w:sz w:val="32"/>
        </w:rPr>
        <w:t>新臺幣2</w:t>
      </w:r>
      <w:r>
        <w:rPr>
          <w:rFonts w:ascii="標楷體" w:eastAsia="標楷體" w:hAnsi="標楷體"/>
          <w:sz w:val="32"/>
        </w:rPr>
        <w:t>,</w:t>
      </w:r>
      <w:r>
        <w:rPr>
          <w:rFonts w:ascii="標楷體" w:eastAsia="標楷體" w:hAnsi="標楷體" w:hint="eastAsia"/>
          <w:sz w:val="32"/>
        </w:rPr>
        <w:t>160元、保證金5</w:t>
      </w:r>
      <w:r>
        <w:rPr>
          <w:rFonts w:ascii="標楷體" w:eastAsia="標楷體" w:hAnsi="標楷體"/>
          <w:sz w:val="32"/>
        </w:rPr>
        <w:t>,</w:t>
      </w:r>
      <w:r>
        <w:rPr>
          <w:rFonts w:ascii="標楷體" w:eastAsia="標楷體" w:hAnsi="標楷體" w:hint="eastAsia"/>
          <w:sz w:val="32"/>
        </w:rPr>
        <w:t>000元</w:t>
      </w:r>
      <w:r w:rsidR="00FA27B8">
        <w:rPr>
          <w:rFonts w:ascii="標楷體" w:eastAsia="標楷體" w:hAnsi="標楷體" w:hint="eastAsia"/>
          <w:sz w:val="32"/>
        </w:rPr>
        <w:t>(正常使用</w:t>
      </w:r>
      <w:r w:rsidR="00892F14">
        <w:rPr>
          <w:rFonts w:ascii="標楷體" w:eastAsia="標楷體" w:hAnsi="標楷體" w:hint="eastAsia"/>
          <w:sz w:val="32"/>
        </w:rPr>
        <w:t>下</w:t>
      </w:r>
      <w:r w:rsidR="00FA27B8">
        <w:rPr>
          <w:rFonts w:ascii="標楷體" w:eastAsia="標楷體" w:hAnsi="標楷體" w:hint="eastAsia"/>
          <w:sz w:val="32"/>
        </w:rPr>
        <w:t>，退租時全額退還)。</w:t>
      </w:r>
    </w:p>
    <w:p w14:paraId="6C7C5D38" w14:textId="56F26DE5" w:rsidR="00627F42" w:rsidRPr="00A14EF6" w:rsidRDefault="00892F14" w:rsidP="00A14EF6">
      <w:pPr>
        <w:pStyle w:val="a3"/>
        <w:numPr>
          <w:ilvl w:val="0"/>
          <w:numId w:val="1"/>
        </w:numPr>
        <w:spacing w:line="60" w:lineRule="auto"/>
        <w:ind w:leftChars="0"/>
        <w:rPr>
          <w:rFonts w:ascii="標楷體" w:eastAsia="標楷體" w:hAnsi="標楷體"/>
          <w:sz w:val="32"/>
        </w:rPr>
      </w:pPr>
      <w:r w:rsidRPr="00A14EF6">
        <w:rPr>
          <w:rFonts w:ascii="標楷體" w:eastAsia="標楷體" w:hAnsi="標楷體" w:hint="eastAsia"/>
          <w:sz w:val="32"/>
        </w:rPr>
        <w:t>本季</w:t>
      </w:r>
      <w:r w:rsidR="00067827" w:rsidRPr="00A14EF6">
        <w:rPr>
          <w:rFonts w:ascii="標楷體" w:eastAsia="標楷體" w:hAnsi="標楷體" w:hint="eastAsia"/>
          <w:sz w:val="32"/>
        </w:rPr>
        <w:t>球場登錄</w:t>
      </w:r>
      <w:r w:rsidR="00627F42" w:rsidRPr="00A14EF6">
        <w:rPr>
          <w:rFonts w:ascii="標楷體" w:eastAsia="標楷體" w:hAnsi="標楷體" w:hint="eastAsia"/>
          <w:sz w:val="32"/>
        </w:rPr>
        <w:t>時間</w:t>
      </w:r>
      <w:r w:rsidR="00627F42" w:rsidRPr="005D3886">
        <w:rPr>
          <w:rFonts w:ascii="標楷體" w:eastAsia="標楷體" w:hAnsi="標楷體" w:hint="eastAsia"/>
          <w:sz w:val="32"/>
        </w:rPr>
        <w:t>：</w:t>
      </w:r>
      <w:r w:rsidR="00067827" w:rsidRPr="00871C97">
        <w:rPr>
          <w:rFonts w:ascii="標楷體" w:eastAsia="標楷體" w:hAnsi="標楷體" w:hint="eastAsia"/>
          <w:color w:val="FF0000"/>
          <w:sz w:val="32"/>
        </w:rPr>
        <w:t>11</w:t>
      </w:r>
      <w:r w:rsidR="001B0E1E">
        <w:rPr>
          <w:rFonts w:ascii="標楷體" w:eastAsia="標楷體" w:hAnsi="標楷體" w:hint="eastAsia"/>
          <w:color w:val="FF0000"/>
          <w:sz w:val="32"/>
        </w:rPr>
        <w:t>5</w:t>
      </w:r>
      <w:r w:rsidR="00067827" w:rsidRPr="00871C97">
        <w:rPr>
          <w:rFonts w:ascii="標楷體" w:eastAsia="標楷體" w:hAnsi="標楷體" w:hint="eastAsia"/>
          <w:color w:val="FF0000"/>
          <w:sz w:val="32"/>
        </w:rPr>
        <w:t>年</w:t>
      </w:r>
      <w:r w:rsidR="001B0E1E">
        <w:rPr>
          <w:rFonts w:ascii="標楷體" w:eastAsia="標楷體" w:hAnsi="標楷體" w:hint="eastAsia"/>
          <w:color w:val="FF0000"/>
          <w:sz w:val="32"/>
        </w:rPr>
        <w:t>3</w:t>
      </w:r>
      <w:r w:rsidR="00067827" w:rsidRPr="00871C97">
        <w:rPr>
          <w:rFonts w:ascii="標楷體" w:eastAsia="標楷體" w:hAnsi="標楷體" w:hint="eastAsia"/>
          <w:color w:val="FF0000"/>
          <w:sz w:val="32"/>
        </w:rPr>
        <w:t>月1</w:t>
      </w:r>
      <w:r w:rsidR="00FE5C77">
        <w:rPr>
          <w:rFonts w:ascii="標楷體" w:eastAsia="標楷體" w:hAnsi="標楷體" w:hint="eastAsia"/>
          <w:color w:val="FF0000"/>
          <w:sz w:val="32"/>
        </w:rPr>
        <w:t>1</w:t>
      </w:r>
      <w:r w:rsidR="00067827" w:rsidRPr="00871C97">
        <w:rPr>
          <w:rFonts w:ascii="標楷體" w:eastAsia="標楷體" w:hAnsi="標楷體" w:hint="eastAsia"/>
          <w:color w:val="FF0000"/>
          <w:sz w:val="32"/>
        </w:rPr>
        <w:t>日(</w:t>
      </w:r>
      <w:r w:rsidR="004C385A">
        <w:rPr>
          <w:rFonts w:ascii="標楷體" w:eastAsia="標楷體" w:hAnsi="標楷體" w:hint="eastAsia"/>
          <w:color w:val="FF0000"/>
          <w:sz w:val="32"/>
        </w:rPr>
        <w:t>四</w:t>
      </w:r>
      <w:r w:rsidR="00067827" w:rsidRPr="00871C97">
        <w:rPr>
          <w:rFonts w:ascii="標楷體" w:eastAsia="標楷體" w:hAnsi="標楷體" w:hint="eastAsia"/>
          <w:color w:val="FF0000"/>
          <w:sz w:val="32"/>
        </w:rPr>
        <w:t>)00時起至</w:t>
      </w:r>
      <w:r w:rsidR="001B0E1E">
        <w:rPr>
          <w:rFonts w:ascii="標楷體" w:eastAsia="標楷體" w:hAnsi="標楷體" w:hint="eastAsia"/>
          <w:color w:val="FF0000"/>
          <w:sz w:val="32"/>
        </w:rPr>
        <w:t>3</w:t>
      </w:r>
      <w:r w:rsidR="00067827" w:rsidRPr="00871C97">
        <w:rPr>
          <w:rFonts w:ascii="標楷體" w:eastAsia="標楷體" w:hAnsi="標楷體" w:hint="eastAsia"/>
          <w:color w:val="FF0000"/>
          <w:sz w:val="32"/>
        </w:rPr>
        <w:t>月1</w:t>
      </w:r>
      <w:r w:rsidR="001B0E1E">
        <w:rPr>
          <w:rFonts w:ascii="標楷體" w:eastAsia="標楷體" w:hAnsi="標楷體" w:hint="eastAsia"/>
          <w:color w:val="FF0000"/>
          <w:sz w:val="32"/>
        </w:rPr>
        <w:t>3</w:t>
      </w:r>
      <w:r w:rsidR="00067827" w:rsidRPr="00871C97">
        <w:rPr>
          <w:rFonts w:ascii="標楷體" w:eastAsia="標楷體" w:hAnsi="標楷體" w:hint="eastAsia"/>
          <w:color w:val="FF0000"/>
          <w:sz w:val="32"/>
        </w:rPr>
        <w:t>日(</w:t>
      </w:r>
      <w:r w:rsidR="00FE5C77">
        <w:rPr>
          <w:rFonts w:ascii="標楷體" w:eastAsia="標楷體" w:hAnsi="標楷體" w:hint="eastAsia"/>
          <w:color w:val="FF0000"/>
          <w:sz w:val="32"/>
        </w:rPr>
        <w:t>日</w:t>
      </w:r>
      <w:r w:rsidR="00067827" w:rsidRPr="00871C97">
        <w:rPr>
          <w:rFonts w:ascii="標楷體" w:eastAsia="標楷體" w:hAnsi="標楷體" w:hint="eastAsia"/>
          <w:color w:val="FF0000"/>
          <w:sz w:val="32"/>
        </w:rPr>
        <w:t>)24時止</w:t>
      </w:r>
      <w:r w:rsidR="00067827" w:rsidRPr="00A14EF6">
        <w:rPr>
          <w:rFonts w:ascii="標楷體" w:eastAsia="標楷體" w:hAnsi="標楷體" w:hint="eastAsia"/>
          <w:sz w:val="32"/>
        </w:rPr>
        <w:t>，先</w:t>
      </w:r>
      <w:r w:rsidR="00627F42" w:rsidRPr="00A14EF6">
        <w:rPr>
          <w:rFonts w:ascii="標楷體" w:eastAsia="標楷體" w:hAnsi="標楷體" w:hint="eastAsia"/>
          <w:sz w:val="32"/>
        </w:rPr>
        <w:t>申請者優先</w:t>
      </w:r>
      <w:r w:rsidR="00067827" w:rsidRPr="00A14EF6">
        <w:rPr>
          <w:rFonts w:ascii="標楷體" w:eastAsia="標楷體" w:hAnsi="標楷體" w:hint="eastAsia"/>
          <w:sz w:val="32"/>
        </w:rPr>
        <w:t>取得承租</w:t>
      </w:r>
      <w:r w:rsidR="00627F42" w:rsidRPr="00A14EF6">
        <w:rPr>
          <w:rFonts w:ascii="標楷體" w:eastAsia="標楷體" w:hAnsi="標楷體" w:hint="eastAsia"/>
          <w:sz w:val="32"/>
        </w:rPr>
        <w:t>權</w:t>
      </w:r>
      <w:r w:rsidR="00067827" w:rsidRPr="00A14EF6">
        <w:rPr>
          <w:rFonts w:ascii="標楷體" w:eastAsia="標楷體" w:hAnsi="標楷體" w:hint="eastAsia"/>
          <w:sz w:val="32"/>
        </w:rPr>
        <w:t>，</w:t>
      </w:r>
      <w:r w:rsidR="00627F42" w:rsidRPr="00A14EF6">
        <w:rPr>
          <w:rFonts w:ascii="標楷體" w:eastAsia="標楷體" w:hAnsi="標楷體" w:hint="eastAsia"/>
          <w:sz w:val="32"/>
        </w:rPr>
        <w:t>請於通知後</w:t>
      </w:r>
      <w:r w:rsidRPr="00A14EF6">
        <w:rPr>
          <w:rFonts w:ascii="標楷體" w:eastAsia="標楷體" w:hAnsi="標楷體" w:hint="eastAsia"/>
          <w:sz w:val="32"/>
        </w:rPr>
        <w:t>，於</w:t>
      </w:r>
      <w:r w:rsidR="007C1334">
        <w:rPr>
          <w:rFonts w:ascii="標楷體" w:eastAsia="標楷體" w:hAnsi="標楷體" w:hint="eastAsia"/>
          <w:sz w:val="32"/>
        </w:rPr>
        <w:t>3</w:t>
      </w:r>
      <w:r w:rsidRPr="00A14EF6">
        <w:rPr>
          <w:rFonts w:ascii="標楷體" w:eastAsia="標楷體" w:hAnsi="標楷體" w:hint="eastAsia"/>
          <w:sz w:val="32"/>
        </w:rPr>
        <w:t>月</w:t>
      </w:r>
      <w:r w:rsidR="00CD48F9">
        <w:rPr>
          <w:rFonts w:ascii="標楷體" w:eastAsia="標楷體" w:hAnsi="標楷體" w:hint="eastAsia"/>
          <w:sz w:val="32"/>
        </w:rPr>
        <w:t>1</w:t>
      </w:r>
      <w:r w:rsidR="007C1334">
        <w:rPr>
          <w:rFonts w:ascii="標楷體" w:eastAsia="標楷體" w:hAnsi="標楷體" w:hint="eastAsia"/>
          <w:sz w:val="32"/>
        </w:rPr>
        <w:t>6</w:t>
      </w:r>
      <w:r w:rsidRPr="00A14EF6">
        <w:rPr>
          <w:rFonts w:ascii="標楷體" w:eastAsia="標楷體" w:hAnsi="標楷體" w:hint="eastAsia"/>
          <w:sz w:val="32"/>
        </w:rPr>
        <w:t>日(</w:t>
      </w:r>
      <w:r w:rsidR="00FE5C77">
        <w:rPr>
          <w:rFonts w:ascii="標楷體" w:eastAsia="標楷體" w:hAnsi="標楷體" w:hint="eastAsia"/>
          <w:sz w:val="32"/>
        </w:rPr>
        <w:t>一</w:t>
      </w:r>
      <w:r w:rsidRPr="00A14EF6">
        <w:rPr>
          <w:rFonts w:ascii="標楷體" w:eastAsia="標楷體" w:hAnsi="標楷體" w:hint="eastAsia"/>
          <w:sz w:val="32"/>
        </w:rPr>
        <w:t>)起至</w:t>
      </w:r>
      <w:r w:rsidR="007C1334">
        <w:rPr>
          <w:rFonts w:ascii="標楷體" w:eastAsia="標楷體" w:hAnsi="標楷體" w:hint="eastAsia"/>
          <w:sz w:val="32"/>
        </w:rPr>
        <w:t>20</w:t>
      </w:r>
      <w:r w:rsidRPr="00A14EF6">
        <w:rPr>
          <w:rFonts w:ascii="標楷體" w:eastAsia="標楷體" w:hAnsi="標楷體" w:hint="eastAsia"/>
          <w:sz w:val="32"/>
        </w:rPr>
        <w:t>日(</w:t>
      </w:r>
      <w:r w:rsidR="00FE5C77">
        <w:rPr>
          <w:rFonts w:ascii="標楷體" w:eastAsia="標楷體" w:hAnsi="標楷體" w:hint="eastAsia"/>
          <w:sz w:val="32"/>
        </w:rPr>
        <w:t>五</w:t>
      </w:r>
      <w:r w:rsidRPr="00A14EF6">
        <w:rPr>
          <w:rFonts w:ascii="標楷體" w:eastAsia="標楷體" w:hAnsi="標楷體" w:hint="eastAsia"/>
          <w:sz w:val="32"/>
        </w:rPr>
        <w:t>)</w:t>
      </w:r>
      <w:r w:rsidR="00627F42" w:rsidRPr="00A14EF6">
        <w:rPr>
          <w:rFonts w:ascii="標楷體" w:eastAsia="標楷體" w:hAnsi="標楷體" w:hint="eastAsia"/>
          <w:sz w:val="32"/>
        </w:rPr>
        <w:t>將</w:t>
      </w:r>
      <w:r w:rsidRPr="00A14EF6">
        <w:rPr>
          <w:rFonts w:ascii="標楷體" w:eastAsia="標楷體" w:hAnsi="標楷體" w:hint="eastAsia"/>
          <w:sz w:val="32"/>
        </w:rPr>
        <w:t>相關紙本資料繳交至</w:t>
      </w:r>
      <w:r w:rsidR="00627F42" w:rsidRPr="00A14EF6">
        <w:rPr>
          <w:rFonts w:ascii="標楷體" w:eastAsia="標楷體" w:hAnsi="標楷體" w:hint="eastAsia"/>
          <w:sz w:val="32"/>
        </w:rPr>
        <w:t>本校總務處，</w:t>
      </w:r>
      <w:r w:rsidR="008A1B7B" w:rsidRPr="00A14EF6">
        <w:rPr>
          <w:rFonts w:ascii="標楷體" w:eastAsia="標楷體" w:hAnsi="標楷體"/>
          <w:sz w:val="32"/>
        </w:rPr>
        <w:t xml:space="preserve"> </w:t>
      </w:r>
      <w:r w:rsidR="008A1B7B" w:rsidRPr="008A1B7B">
        <w:rPr>
          <w:rFonts w:ascii="標楷體" w:eastAsia="標楷體" w:hAnsi="標楷體" w:hint="eastAsia"/>
          <w:sz w:val="32"/>
        </w:rPr>
        <w:t>並繳費完成後(可先至銀行匯款)，租用程序始完備。</w:t>
      </w:r>
    </w:p>
    <w:p w14:paraId="7B3BD473" w14:textId="17B3EC49" w:rsidR="00973C78" w:rsidRPr="00067827" w:rsidRDefault="00067827" w:rsidP="006238B0">
      <w:pPr>
        <w:pStyle w:val="a3"/>
        <w:numPr>
          <w:ilvl w:val="0"/>
          <w:numId w:val="1"/>
        </w:numPr>
        <w:spacing w:line="60" w:lineRule="auto"/>
        <w:ind w:leftChars="0"/>
        <w:rPr>
          <w:rFonts w:ascii="標楷體" w:eastAsia="標楷體" w:hAnsi="標楷體"/>
          <w:sz w:val="32"/>
        </w:rPr>
      </w:pPr>
      <w:r w:rsidRPr="00067827">
        <w:rPr>
          <w:rFonts w:ascii="標楷體" w:eastAsia="標楷體" w:hAnsi="標楷體" w:hint="eastAsia"/>
          <w:sz w:val="32"/>
        </w:rPr>
        <w:t>登錄網址：</w:t>
      </w:r>
      <w:hyperlink r:id="rId8" w:history="1">
        <w:r w:rsidRPr="00067827">
          <w:rPr>
            <w:rStyle w:val="a4"/>
            <w:rFonts w:ascii="標楷體" w:eastAsia="標楷體" w:hAnsi="標楷體"/>
            <w:sz w:val="32"/>
          </w:rPr>
          <w:t>https://service.gov.taipei/rental/</w:t>
        </w:r>
      </w:hyperlink>
      <w:r w:rsidRPr="00067827">
        <w:rPr>
          <w:rFonts w:ascii="標楷體" w:eastAsia="標楷體" w:hAnsi="標楷體" w:hint="eastAsia"/>
          <w:sz w:val="32"/>
        </w:rPr>
        <w:t>，選取松山區-臺北市松山區敦化國民小學。</w:t>
      </w:r>
    </w:p>
    <w:p w14:paraId="38814647" w14:textId="0D332A37" w:rsidR="00067827" w:rsidRPr="00067827" w:rsidRDefault="00FA27B8" w:rsidP="006238B0">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承辦人：敦小總務處</w:t>
      </w:r>
      <w:r w:rsidR="00CD48F9">
        <w:rPr>
          <w:rFonts w:ascii="標楷體" w:eastAsia="標楷體" w:hAnsi="標楷體" w:hint="eastAsia"/>
          <w:sz w:val="32"/>
        </w:rPr>
        <w:t>趙</w:t>
      </w:r>
      <w:r>
        <w:rPr>
          <w:rFonts w:ascii="標楷體" w:eastAsia="標楷體" w:hAnsi="標楷體" w:hint="eastAsia"/>
          <w:sz w:val="32"/>
        </w:rPr>
        <w:t>幹事、電話(02)2741-4065分機13</w:t>
      </w:r>
      <w:r w:rsidR="00CD48F9">
        <w:rPr>
          <w:rFonts w:ascii="標楷體" w:eastAsia="標楷體" w:hAnsi="標楷體" w:hint="eastAsia"/>
          <w:sz w:val="32"/>
        </w:rPr>
        <w:t>4</w:t>
      </w:r>
      <w:r>
        <w:rPr>
          <w:rFonts w:ascii="標楷體" w:eastAsia="標楷體" w:hAnsi="標楷體" w:hint="eastAsia"/>
          <w:sz w:val="32"/>
        </w:rPr>
        <w:t>。</w:t>
      </w:r>
    </w:p>
    <w:sectPr w:rsidR="00067827" w:rsidRPr="00067827" w:rsidSect="006A5E9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340F" w14:textId="77777777" w:rsidR="00AC018E" w:rsidRDefault="00AC018E" w:rsidP="00973C78">
      <w:r>
        <w:separator/>
      </w:r>
    </w:p>
  </w:endnote>
  <w:endnote w:type="continuationSeparator" w:id="0">
    <w:p w14:paraId="063A0865" w14:textId="77777777" w:rsidR="00AC018E" w:rsidRDefault="00AC018E" w:rsidP="009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F761" w14:textId="77777777" w:rsidR="00AC018E" w:rsidRDefault="00AC018E" w:rsidP="00973C78">
      <w:r>
        <w:separator/>
      </w:r>
    </w:p>
  </w:footnote>
  <w:footnote w:type="continuationSeparator" w:id="0">
    <w:p w14:paraId="1831B3FA" w14:textId="77777777" w:rsidR="00AC018E" w:rsidRDefault="00AC018E" w:rsidP="0097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55EA3"/>
    <w:multiLevelType w:val="hybridMultilevel"/>
    <w:tmpl w:val="EE34D8B0"/>
    <w:lvl w:ilvl="0" w:tplc="70A4A8F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65FF2EC8"/>
    <w:multiLevelType w:val="hybridMultilevel"/>
    <w:tmpl w:val="49E8DDB2"/>
    <w:lvl w:ilvl="0" w:tplc="3A66AB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2F"/>
    <w:rsid w:val="00067827"/>
    <w:rsid w:val="000B768C"/>
    <w:rsid w:val="000E5C19"/>
    <w:rsid w:val="00121E89"/>
    <w:rsid w:val="001B0E1E"/>
    <w:rsid w:val="001F3A4C"/>
    <w:rsid w:val="00201DFD"/>
    <w:rsid w:val="0024331C"/>
    <w:rsid w:val="003F62D1"/>
    <w:rsid w:val="00447C2F"/>
    <w:rsid w:val="004C385A"/>
    <w:rsid w:val="005D3886"/>
    <w:rsid w:val="006238B0"/>
    <w:rsid w:val="00627F42"/>
    <w:rsid w:val="00657633"/>
    <w:rsid w:val="00660AED"/>
    <w:rsid w:val="006A5E9D"/>
    <w:rsid w:val="007843FB"/>
    <w:rsid w:val="007A3FA7"/>
    <w:rsid w:val="007B7500"/>
    <w:rsid w:val="007C1334"/>
    <w:rsid w:val="007C7450"/>
    <w:rsid w:val="00871C97"/>
    <w:rsid w:val="00892F14"/>
    <w:rsid w:val="008A1B7B"/>
    <w:rsid w:val="009640AE"/>
    <w:rsid w:val="00973C78"/>
    <w:rsid w:val="009F2782"/>
    <w:rsid w:val="00A14EF6"/>
    <w:rsid w:val="00AC018E"/>
    <w:rsid w:val="00B26EDF"/>
    <w:rsid w:val="00B27FC7"/>
    <w:rsid w:val="00C2311A"/>
    <w:rsid w:val="00C673A3"/>
    <w:rsid w:val="00C91C05"/>
    <w:rsid w:val="00CD48F9"/>
    <w:rsid w:val="00E57EE4"/>
    <w:rsid w:val="00E67AE3"/>
    <w:rsid w:val="00ED39A8"/>
    <w:rsid w:val="00FA180A"/>
    <w:rsid w:val="00FA27B8"/>
    <w:rsid w:val="00FE5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C3F5"/>
  <w15:chartTrackingRefBased/>
  <w15:docId w15:val="{70015E5B-C484-4175-AC0D-592D6C55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C2F"/>
    <w:pPr>
      <w:ind w:leftChars="200" w:left="480"/>
    </w:pPr>
  </w:style>
  <w:style w:type="character" w:styleId="a4">
    <w:name w:val="Hyperlink"/>
    <w:basedOn w:val="a0"/>
    <w:uiPriority w:val="99"/>
    <w:unhideWhenUsed/>
    <w:rsid w:val="00FA27B8"/>
    <w:rPr>
      <w:color w:val="0563C1" w:themeColor="hyperlink"/>
      <w:u w:val="single"/>
    </w:rPr>
  </w:style>
  <w:style w:type="paragraph" w:styleId="a5">
    <w:name w:val="Balloon Text"/>
    <w:basedOn w:val="a"/>
    <w:link w:val="a6"/>
    <w:uiPriority w:val="99"/>
    <w:semiHidden/>
    <w:unhideWhenUsed/>
    <w:rsid w:val="001F3A4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3A4C"/>
    <w:rPr>
      <w:rFonts w:asciiTheme="majorHAnsi" w:eastAsiaTheme="majorEastAsia" w:hAnsiTheme="majorHAnsi" w:cstheme="majorBidi"/>
      <w:sz w:val="18"/>
      <w:szCs w:val="18"/>
    </w:rPr>
  </w:style>
  <w:style w:type="paragraph" w:styleId="a7">
    <w:name w:val="header"/>
    <w:basedOn w:val="a"/>
    <w:link w:val="a8"/>
    <w:uiPriority w:val="99"/>
    <w:unhideWhenUsed/>
    <w:rsid w:val="00973C78"/>
    <w:pPr>
      <w:tabs>
        <w:tab w:val="center" w:pos="4153"/>
        <w:tab w:val="right" w:pos="8306"/>
      </w:tabs>
      <w:snapToGrid w:val="0"/>
    </w:pPr>
    <w:rPr>
      <w:sz w:val="20"/>
      <w:szCs w:val="20"/>
    </w:rPr>
  </w:style>
  <w:style w:type="character" w:customStyle="1" w:styleId="a8">
    <w:name w:val="頁首 字元"/>
    <w:basedOn w:val="a0"/>
    <w:link w:val="a7"/>
    <w:uiPriority w:val="99"/>
    <w:rsid w:val="00973C78"/>
    <w:rPr>
      <w:sz w:val="20"/>
      <w:szCs w:val="20"/>
    </w:rPr>
  </w:style>
  <w:style w:type="paragraph" w:styleId="a9">
    <w:name w:val="footer"/>
    <w:basedOn w:val="a"/>
    <w:link w:val="aa"/>
    <w:uiPriority w:val="99"/>
    <w:unhideWhenUsed/>
    <w:rsid w:val="00973C78"/>
    <w:pPr>
      <w:tabs>
        <w:tab w:val="center" w:pos="4153"/>
        <w:tab w:val="right" w:pos="8306"/>
      </w:tabs>
      <w:snapToGrid w:val="0"/>
    </w:pPr>
    <w:rPr>
      <w:sz w:val="20"/>
      <w:szCs w:val="20"/>
    </w:rPr>
  </w:style>
  <w:style w:type="character" w:customStyle="1" w:styleId="aa">
    <w:name w:val="頁尾 字元"/>
    <w:basedOn w:val="a0"/>
    <w:link w:val="a9"/>
    <w:uiPriority w:val="99"/>
    <w:rsid w:val="00973C78"/>
    <w:rPr>
      <w:sz w:val="20"/>
      <w:szCs w:val="20"/>
    </w:rPr>
  </w:style>
  <w:style w:type="character" w:styleId="ab">
    <w:name w:val="FollowedHyperlink"/>
    <w:basedOn w:val="a0"/>
    <w:uiPriority w:val="99"/>
    <w:semiHidden/>
    <w:unhideWhenUsed/>
    <w:rsid w:val="00892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ov.taipei/ren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C6B3-6F6A-4B15-A3DD-848A1AB8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張政雄</dc:creator>
  <cp:keywords/>
  <dc:description/>
  <cp:lastModifiedBy>趙文淵</cp:lastModifiedBy>
  <cp:revision>43</cp:revision>
  <cp:lastPrinted>2024-09-06T07:06:00Z</cp:lastPrinted>
  <dcterms:created xsi:type="dcterms:W3CDTF">2023-12-01T07:53:00Z</dcterms:created>
  <dcterms:modified xsi:type="dcterms:W3CDTF">2026-02-26T00:31:00Z</dcterms:modified>
</cp:coreProperties>
</file>