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0C2A" w14:textId="5F81AD0B" w:rsidR="006F0A8F" w:rsidRPr="00280D57" w:rsidRDefault="006F0A8F" w:rsidP="006F0A8F">
      <w:pPr>
        <w:jc w:val="center"/>
        <w:rPr>
          <w:rFonts w:ascii="標楷體" w:eastAsia="標楷體" w:hAnsi="標楷體"/>
          <w:sz w:val="32"/>
          <w:szCs w:val="32"/>
        </w:rPr>
      </w:pPr>
      <w:r w:rsidRPr="00280D57">
        <w:rPr>
          <w:rFonts w:ascii="標楷體" w:eastAsia="標楷體" w:hAnsi="標楷體" w:hint="eastAsia"/>
          <w:sz w:val="32"/>
          <w:szCs w:val="32"/>
        </w:rPr>
        <w:t>台北市松山區敦化國小115年中聯沙拉油案團體訴訟說明</w:t>
      </w:r>
    </w:p>
    <w:p w14:paraId="46555291" w14:textId="4204A2CF" w:rsidR="006F0A8F" w:rsidRPr="006F0A8F" w:rsidRDefault="006F0A8F" w:rsidP="006F0A8F">
      <w:pPr>
        <w:jc w:val="both"/>
        <w:rPr>
          <w:rFonts w:ascii="標楷體" w:eastAsia="標楷體" w:hAnsi="標楷體"/>
        </w:rPr>
      </w:pPr>
      <w:r w:rsidRPr="006F0A8F">
        <w:rPr>
          <w:rFonts w:ascii="標楷體" w:eastAsia="標楷體" w:hAnsi="標楷體" w:hint="eastAsia"/>
        </w:rPr>
        <w:t>親愛的家長，您好：</w:t>
      </w:r>
    </w:p>
    <w:p w14:paraId="66895309" w14:textId="2CD9F44D" w:rsidR="006F0A8F" w:rsidRDefault="006F0A8F" w:rsidP="00627ABF">
      <w:pPr>
        <w:ind w:firstLineChars="210" w:firstLine="504"/>
        <w:jc w:val="both"/>
        <w:rPr>
          <w:rFonts w:ascii="標楷體" w:eastAsia="標楷體" w:hAnsi="標楷體"/>
        </w:rPr>
      </w:pPr>
      <w:r w:rsidRPr="006F0A8F">
        <w:rPr>
          <w:rFonts w:ascii="標楷體" w:eastAsia="標楷體" w:hAnsi="標楷體" w:hint="eastAsia"/>
        </w:rPr>
        <w:t>關於2026年中聯大豆沙拉油事件，經與本校午餐團膳供應廠商「第一餐盒股份有限公司」進行查證</w:t>
      </w:r>
      <w:r>
        <w:rPr>
          <w:rFonts w:ascii="標楷體" w:eastAsia="標楷體" w:hAnsi="標楷體" w:hint="eastAsia"/>
        </w:rPr>
        <w:t>，</w:t>
      </w:r>
      <w:r w:rsidRPr="006F0A8F">
        <w:rPr>
          <w:rFonts w:ascii="標楷體" w:eastAsia="標楷體" w:hAnsi="標楷體" w:hint="eastAsia"/>
        </w:rPr>
        <w:t>確認於中華民國115年4月至6月期間</w:t>
      </w:r>
      <w:r>
        <w:rPr>
          <w:rFonts w:ascii="標楷體" w:eastAsia="標楷體" w:hAnsi="標楷體" w:hint="eastAsia"/>
        </w:rPr>
        <w:t>，</w:t>
      </w:r>
      <w:r w:rsidRPr="006F0A8F">
        <w:rPr>
          <w:rFonts w:ascii="標楷體" w:eastAsia="標楷體" w:hAnsi="標楷體" w:hint="eastAsia"/>
        </w:rPr>
        <w:t>曾使用到此次受影響之油品。此次事件源於上游油品供應問題</w:t>
      </w:r>
      <w:r>
        <w:rPr>
          <w:rFonts w:ascii="標楷體" w:eastAsia="標楷體" w:hAnsi="標楷體" w:hint="eastAsia"/>
        </w:rPr>
        <w:t>，</w:t>
      </w:r>
      <w:r w:rsidRPr="006F0A8F">
        <w:rPr>
          <w:rFonts w:ascii="標楷體" w:eastAsia="標楷體" w:hAnsi="標楷體" w:hint="eastAsia"/>
        </w:rPr>
        <w:t>影響師生食安健康。以下詳列本校受影響之日期、菜色及對象明細：</w:t>
      </w:r>
    </w:p>
    <w:p w14:paraId="3A59A5A9" w14:textId="77777777" w:rsidR="006F0A8F" w:rsidRDefault="006F0A8F" w:rsidP="006F0A8F">
      <w:pPr>
        <w:jc w:val="both"/>
        <w:rPr>
          <w:rFonts w:ascii="標楷體" w:eastAsia="標楷體" w:hAnsi="標楷體"/>
        </w:rPr>
      </w:pPr>
    </w:p>
    <w:p w14:paraId="7F77B60A" w14:textId="072DA440" w:rsidR="00280D57" w:rsidRPr="00280D57" w:rsidRDefault="00280D57" w:rsidP="00280D57">
      <w:pPr>
        <w:jc w:val="both"/>
        <w:rPr>
          <w:rFonts w:ascii="標楷體" w:eastAsia="標楷體" w:hAnsi="標楷體"/>
        </w:rPr>
      </w:pPr>
      <w:r w:rsidRPr="00280D57">
        <w:rPr>
          <w:rFonts w:ascii="標楷體" w:eastAsia="標楷體" w:hAnsi="標楷體" w:hint="eastAsia"/>
        </w:rPr>
        <w:t>經查</w:t>
      </w:r>
      <w:r>
        <w:rPr>
          <w:rFonts w:ascii="標楷體" w:eastAsia="標楷體" w:hAnsi="標楷體" w:hint="eastAsia"/>
        </w:rPr>
        <w:t>，</w:t>
      </w:r>
      <w:r w:rsidRPr="00280D57">
        <w:rPr>
          <w:rFonts w:ascii="標楷體" w:eastAsia="標楷體" w:hAnsi="標楷體" w:hint="eastAsia"/>
        </w:rPr>
        <w:t>114 學年度第 2 學期健康國小午餐群組使用中聯</w:t>
      </w:r>
      <w:r w:rsidR="00325CA5">
        <w:rPr>
          <w:rFonts w:ascii="標楷體" w:eastAsia="標楷體" w:hAnsi="標楷體" w:hint="eastAsia"/>
        </w:rPr>
        <w:t>相關</w:t>
      </w:r>
      <w:r w:rsidRPr="00280D57">
        <w:rPr>
          <w:rFonts w:ascii="標楷體" w:eastAsia="標楷體" w:hAnsi="標楷體" w:hint="eastAsia"/>
        </w:rPr>
        <w:t>油品清單明細如下:</w:t>
      </w:r>
    </w:p>
    <w:p w14:paraId="2E8F8ACE" w14:textId="0EA748F7" w:rsidR="00280D57" w:rsidRPr="00280D57" w:rsidRDefault="00280D57" w:rsidP="00280D57">
      <w:pPr>
        <w:jc w:val="both"/>
        <w:rPr>
          <w:rFonts w:ascii="標楷體" w:eastAsia="標楷體" w:hAnsi="標楷體"/>
        </w:rPr>
      </w:pPr>
    </w:p>
    <w:tbl>
      <w:tblPr>
        <w:tblStyle w:val="a3"/>
        <w:tblW w:w="9666" w:type="dxa"/>
        <w:tblLook w:val="04A0" w:firstRow="1" w:lastRow="0" w:firstColumn="1" w:lastColumn="0" w:noHBand="0" w:noVBand="1"/>
      </w:tblPr>
      <w:tblGrid>
        <w:gridCol w:w="1422"/>
        <w:gridCol w:w="1303"/>
        <w:gridCol w:w="1585"/>
        <w:gridCol w:w="1381"/>
        <w:gridCol w:w="1427"/>
        <w:gridCol w:w="2548"/>
      </w:tblGrid>
      <w:tr w:rsidR="00280D57" w14:paraId="4C0E6460" w14:textId="77777777" w:rsidTr="004A3B48">
        <w:trPr>
          <w:trHeight w:val="361"/>
        </w:trPr>
        <w:tc>
          <w:tcPr>
            <w:tcW w:w="1422" w:type="dxa"/>
          </w:tcPr>
          <w:p w14:paraId="3313A80A" w14:textId="7D2C2A44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品項</w:t>
            </w:r>
          </w:p>
        </w:tc>
        <w:tc>
          <w:tcPr>
            <w:tcW w:w="1303" w:type="dxa"/>
          </w:tcPr>
          <w:p w14:paraId="14224633" w14:textId="29EA7488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進貨商</w:t>
            </w:r>
          </w:p>
        </w:tc>
        <w:tc>
          <w:tcPr>
            <w:tcW w:w="1585" w:type="dxa"/>
          </w:tcPr>
          <w:p w14:paraId="01EBDFB5" w14:textId="00BC40C2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批號</w:t>
            </w:r>
          </w:p>
        </w:tc>
        <w:tc>
          <w:tcPr>
            <w:tcW w:w="1381" w:type="dxa"/>
          </w:tcPr>
          <w:p w14:paraId="50F1D9AD" w14:textId="6982DF37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進貨日期</w:t>
            </w:r>
          </w:p>
        </w:tc>
        <w:tc>
          <w:tcPr>
            <w:tcW w:w="1427" w:type="dxa"/>
          </w:tcPr>
          <w:p w14:paraId="6938A128" w14:textId="112119FA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使用時間</w:t>
            </w:r>
          </w:p>
        </w:tc>
        <w:tc>
          <w:tcPr>
            <w:tcW w:w="2548" w:type="dxa"/>
          </w:tcPr>
          <w:p w14:paraId="3C8B6E2C" w14:textId="42A6D983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使用菜色</w:t>
            </w:r>
          </w:p>
        </w:tc>
      </w:tr>
      <w:tr w:rsidR="00280D57" w14:paraId="35B9A67F" w14:textId="77777777" w:rsidTr="004A3B48">
        <w:trPr>
          <w:trHeight w:val="713"/>
        </w:trPr>
        <w:tc>
          <w:tcPr>
            <w:tcW w:w="1422" w:type="dxa"/>
            <w:vMerge w:val="restart"/>
            <w:vAlign w:val="center"/>
          </w:tcPr>
          <w:p w14:paraId="2FBC9806" w14:textId="77777777" w:rsidR="00280D57" w:rsidRP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福壽健味</w:t>
            </w:r>
          </w:p>
          <w:p w14:paraId="5F2DA146" w14:textId="7120E908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香油(3L)</w:t>
            </w:r>
          </w:p>
        </w:tc>
        <w:tc>
          <w:tcPr>
            <w:tcW w:w="1303" w:type="dxa"/>
            <w:vAlign w:val="center"/>
          </w:tcPr>
          <w:p w14:paraId="7490D192" w14:textId="7CF4A41E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安食達</w:t>
            </w:r>
          </w:p>
        </w:tc>
        <w:tc>
          <w:tcPr>
            <w:tcW w:w="1585" w:type="dxa"/>
            <w:vAlign w:val="center"/>
          </w:tcPr>
          <w:p w14:paraId="72C4B164" w14:textId="7B3675B1" w:rsidR="00280D57" w:rsidRDefault="00280D57" w:rsidP="004A3B48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BL130426L</w:t>
            </w:r>
          </w:p>
        </w:tc>
        <w:tc>
          <w:tcPr>
            <w:tcW w:w="1381" w:type="dxa"/>
            <w:vAlign w:val="center"/>
          </w:tcPr>
          <w:p w14:paraId="7ED64422" w14:textId="0ECBFA51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4/30</w:t>
            </w:r>
          </w:p>
        </w:tc>
        <w:tc>
          <w:tcPr>
            <w:tcW w:w="1427" w:type="dxa"/>
            <w:vAlign w:val="center"/>
          </w:tcPr>
          <w:p w14:paraId="7D00C176" w14:textId="2551ED04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5/4、5/7</w:t>
            </w:r>
          </w:p>
        </w:tc>
        <w:tc>
          <w:tcPr>
            <w:tcW w:w="2548" w:type="dxa"/>
            <w:vAlign w:val="center"/>
          </w:tcPr>
          <w:p w14:paraId="5D5F8D9A" w14:textId="3C3B94BE" w:rsidR="00280D57" w:rsidRDefault="00280D57" w:rsidP="00280D57">
            <w:pPr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5/4</w:t>
            </w:r>
            <w:r w:rsidRPr="006F0A8F">
              <w:rPr>
                <w:rFonts w:ascii="標楷體" w:eastAsia="標楷體" w:hAnsi="標楷體" w:hint="eastAsia"/>
              </w:rPr>
              <w:t>：</w:t>
            </w:r>
            <w:r w:rsidRPr="00280D57">
              <w:rPr>
                <w:rFonts w:ascii="標楷體" w:eastAsia="標楷體" w:hAnsi="標楷體" w:hint="eastAsia"/>
              </w:rPr>
              <w:t>芹香蘿蔔湯</w:t>
            </w:r>
          </w:p>
          <w:p w14:paraId="210AC87A" w14:textId="7CAFB097" w:rsidR="00280D57" w:rsidRDefault="00280D57" w:rsidP="00280D57">
            <w:pPr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5/7</w:t>
            </w:r>
            <w:r w:rsidRPr="006F0A8F">
              <w:rPr>
                <w:rFonts w:ascii="標楷體" w:eastAsia="標楷體" w:hAnsi="標楷體" w:hint="eastAsia"/>
              </w:rPr>
              <w:t>：</w:t>
            </w:r>
            <w:r w:rsidRPr="00280D57">
              <w:rPr>
                <w:rFonts w:ascii="標楷體" w:eastAsia="標楷體" w:hAnsi="標楷體" w:hint="eastAsia"/>
              </w:rPr>
              <w:t>蝦香白菜</w:t>
            </w:r>
          </w:p>
        </w:tc>
      </w:tr>
      <w:tr w:rsidR="00280D57" w14:paraId="1A314C44" w14:textId="77777777" w:rsidTr="004A3B48">
        <w:trPr>
          <w:trHeight w:val="361"/>
        </w:trPr>
        <w:tc>
          <w:tcPr>
            <w:tcW w:w="1422" w:type="dxa"/>
            <w:vMerge/>
            <w:vAlign w:val="center"/>
          </w:tcPr>
          <w:p w14:paraId="2E351620" w14:textId="77777777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Merge w:val="restart"/>
            <w:vAlign w:val="center"/>
          </w:tcPr>
          <w:p w14:paraId="459EA81C" w14:textId="09B99568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新祥紀</w:t>
            </w:r>
          </w:p>
        </w:tc>
        <w:tc>
          <w:tcPr>
            <w:tcW w:w="1585" w:type="dxa"/>
            <w:vMerge w:val="restart"/>
            <w:vAlign w:val="center"/>
          </w:tcPr>
          <w:p w14:paraId="72A415E2" w14:textId="652BD685" w:rsidR="00280D57" w:rsidRDefault="00280D57" w:rsidP="004A3B48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BL070526L</w:t>
            </w:r>
          </w:p>
        </w:tc>
        <w:tc>
          <w:tcPr>
            <w:tcW w:w="1381" w:type="dxa"/>
            <w:vAlign w:val="center"/>
          </w:tcPr>
          <w:p w14:paraId="1BE86588" w14:textId="3BD61EF3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6/11</w:t>
            </w:r>
          </w:p>
        </w:tc>
        <w:tc>
          <w:tcPr>
            <w:tcW w:w="1427" w:type="dxa"/>
            <w:vAlign w:val="center"/>
          </w:tcPr>
          <w:p w14:paraId="3D8BD192" w14:textId="5C36891E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6/15</w:t>
            </w:r>
          </w:p>
        </w:tc>
        <w:tc>
          <w:tcPr>
            <w:tcW w:w="2548" w:type="dxa"/>
            <w:vAlign w:val="center"/>
          </w:tcPr>
          <w:p w14:paraId="37F3AC99" w14:textId="22D42A84" w:rsidR="00280D57" w:rsidRDefault="00280D57" w:rsidP="00280D57">
            <w:pPr>
              <w:jc w:val="both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6/15</w:t>
            </w:r>
            <w:r w:rsidRPr="006F0A8F">
              <w:rPr>
                <w:rFonts w:ascii="標楷體" w:eastAsia="標楷體" w:hAnsi="標楷體" w:hint="eastAsia"/>
              </w:rPr>
              <w:t>：</w:t>
            </w:r>
            <w:r w:rsidRPr="00280D57">
              <w:rPr>
                <w:rFonts w:ascii="標楷體" w:eastAsia="標楷體" w:hAnsi="標楷體" w:hint="eastAsia"/>
              </w:rPr>
              <w:t>海芽蔬菜湯</w:t>
            </w:r>
          </w:p>
        </w:tc>
      </w:tr>
      <w:tr w:rsidR="00280D57" w14:paraId="025AFBE4" w14:textId="77777777" w:rsidTr="004A3B48">
        <w:trPr>
          <w:trHeight w:val="723"/>
        </w:trPr>
        <w:tc>
          <w:tcPr>
            <w:tcW w:w="1422" w:type="dxa"/>
            <w:vMerge/>
            <w:vAlign w:val="center"/>
          </w:tcPr>
          <w:p w14:paraId="704788A5" w14:textId="77777777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3" w:type="dxa"/>
            <w:vMerge/>
            <w:vAlign w:val="center"/>
          </w:tcPr>
          <w:p w14:paraId="035207C6" w14:textId="77777777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85" w:type="dxa"/>
            <w:vMerge/>
            <w:vAlign w:val="center"/>
          </w:tcPr>
          <w:p w14:paraId="7D00E4B5" w14:textId="77777777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1" w:type="dxa"/>
            <w:vAlign w:val="center"/>
          </w:tcPr>
          <w:p w14:paraId="2652F349" w14:textId="33881A36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6/15</w:t>
            </w:r>
          </w:p>
        </w:tc>
        <w:tc>
          <w:tcPr>
            <w:tcW w:w="1427" w:type="dxa"/>
            <w:vAlign w:val="center"/>
          </w:tcPr>
          <w:p w14:paraId="574C07EB" w14:textId="78F1BD5F" w:rsidR="00280D57" w:rsidRDefault="00280D57" w:rsidP="00280D57">
            <w:pPr>
              <w:jc w:val="center"/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6/18</w:t>
            </w:r>
          </w:p>
        </w:tc>
        <w:tc>
          <w:tcPr>
            <w:tcW w:w="2548" w:type="dxa"/>
            <w:vAlign w:val="center"/>
          </w:tcPr>
          <w:p w14:paraId="1AD89864" w14:textId="1E0C16DE" w:rsidR="00280D57" w:rsidRDefault="00280D57" w:rsidP="00280D57">
            <w:pPr>
              <w:rPr>
                <w:rFonts w:ascii="標楷體" w:eastAsia="標楷體" w:hAnsi="標楷體"/>
              </w:rPr>
            </w:pPr>
            <w:r w:rsidRPr="00280D57">
              <w:rPr>
                <w:rFonts w:ascii="標楷體" w:eastAsia="標楷體" w:hAnsi="標楷體" w:hint="eastAsia"/>
              </w:rPr>
              <w:t>6/18</w:t>
            </w:r>
            <w:r w:rsidRPr="006F0A8F">
              <w:rPr>
                <w:rFonts w:ascii="標楷體" w:eastAsia="標楷體" w:hAnsi="標楷體" w:hint="eastAsia"/>
              </w:rPr>
              <w:t>：</w:t>
            </w:r>
            <w:r w:rsidRPr="00280D57">
              <w:rPr>
                <w:rFonts w:ascii="標楷體" w:eastAsia="標楷體" w:hAnsi="標楷體" w:hint="eastAsia"/>
              </w:rPr>
              <w:t>杏片紅燒鯊魚</w:t>
            </w:r>
          </w:p>
        </w:tc>
      </w:tr>
    </w:tbl>
    <w:p w14:paraId="53CCCD56" w14:textId="77777777" w:rsidR="00280D57" w:rsidRPr="00280D57" w:rsidRDefault="00280D57" w:rsidP="00280D57">
      <w:pPr>
        <w:jc w:val="both"/>
        <w:rPr>
          <w:rFonts w:ascii="標楷體" w:eastAsia="標楷體" w:hAnsi="標楷體"/>
        </w:rPr>
      </w:pPr>
    </w:p>
    <w:p w14:paraId="2BD916F8" w14:textId="52AEE1D0" w:rsidR="004A3B48" w:rsidRDefault="004A3B48" w:rsidP="00280D57">
      <w:pPr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 w:hint="eastAsia"/>
        </w:rPr>
        <w:t>*</w:t>
      </w:r>
      <w:r w:rsidRPr="004A3B48">
        <w:rPr>
          <w:rFonts w:ascii="標楷體" w:eastAsia="標楷體" w:hAnsi="標楷體"/>
        </w:rPr>
        <w:t>體訴訟申請說明</w:t>
      </w:r>
      <w:r w:rsidR="00627ABF" w:rsidRPr="006F0A8F">
        <w:rPr>
          <w:rFonts w:ascii="標楷體" w:eastAsia="標楷體" w:hAnsi="標楷體" w:hint="eastAsia"/>
        </w:rPr>
        <w:t>：</w:t>
      </w:r>
      <w:r w:rsidRPr="004A3B48">
        <w:rPr>
          <w:rFonts w:ascii="標楷體" w:eastAsia="標楷體" w:hAnsi="標楷體"/>
        </w:rPr>
        <w:t xml:space="preserve"> </w:t>
      </w:r>
    </w:p>
    <w:p w14:paraId="035BD812" w14:textId="67C9E2A7" w:rsidR="004A3B48" w:rsidRDefault="004A3B48" w:rsidP="00280D57">
      <w:pPr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>本次訴訟作業皆以「學校」為單位進行收件與申請</w:t>
      </w:r>
      <w:r w:rsidR="00627ABF">
        <w:rPr>
          <w:rFonts w:ascii="標楷體" w:eastAsia="標楷體" w:hAnsi="標楷體" w:hint="eastAsia"/>
        </w:rPr>
        <w:t>，</w:t>
      </w:r>
      <w:r w:rsidRPr="004A3B48">
        <w:rPr>
          <w:rFonts w:ascii="標楷體" w:eastAsia="標楷體" w:hAnsi="標楷體"/>
        </w:rPr>
        <w:t xml:space="preserve">參加與否採自由意願。 </w:t>
      </w:r>
    </w:p>
    <w:p w14:paraId="54A876BE" w14:textId="427BE847" w:rsidR="004A3B48" w:rsidRDefault="004A3B48" w:rsidP="00280D57">
      <w:pPr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>1. 截止日期</w:t>
      </w:r>
      <w:r w:rsidR="00627ABF" w:rsidRPr="006F0A8F">
        <w:rPr>
          <w:rFonts w:ascii="標楷體" w:eastAsia="標楷體" w:hAnsi="標楷體" w:hint="eastAsia"/>
        </w:rPr>
        <w:t>：</w:t>
      </w:r>
      <w:r w:rsidRPr="004A3B48">
        <w:rPr>
          <w:rFonts w:ascii="標楷體" w:eastAsia="標楷體" w:hAnsi="標楷體"/>
        </w:rPr>
        <w:t>有意提起團體訴訟之師生</w:t>
      </w:r>
      <w:r>
        <w:rPr>
          <w:rFonts w:ascii="標楷體" w:eastAsia="標楷體" w:hAnsi="標楷體" w:hint="eastAsia"/>
        </w:rPr>
        <w:t>，</w:t>
      </w:r>
      <w:r w:rsidRPr="004A3B48">
        <w:rPr>
          <w:rFonts w:ascii="標楷體" w:eastAsia="標楷體" w:hAnsi="標楷體"/>
        </w:rPr>
        <w:t xml:space="preserve">懇請於115年10月10日前提出申請。 </w:t>
      </w:r>
    </w:p>
    <w:p w14:paraId="7808E1F8" w14:textId="268ABB25" w:rsidR="004A3B48" w:rsidRDefault="004A3B48" w:rsidP="00280D57">
      <w:pPr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>2. 應備文件</w:t>
      </w:r>
      <w:r w:rsidR="00627ABF" w:rsidRPr="006F0A8F">
        <w:rPr>
          <w:rFonts w:ascii="標楷體" w:eastAsia="標楷體" w:hAnsi="標楷體" w:hint="eastAsia"/>
        </w:rPr>
        <w:t>：</w:t>
      </w:r>
      <w:r w:rsidRPr="004A3B48">
        <w:rPr>
          <w:rFonts w:ascii="標楷體" w:eastAsia="標楷體" w:hAnsi="標楷體"/>
        </w:rPr>
        <w:t xml:space="preserve"> </w:t>
      </w:r>
    </w:p>
    <w:p w14:paraId="1BDF5222" w14:textId="73FEB1C0" w:rsidR="004A3B48" w:rsidRDefault="004A3B48" w:rsidP="004A3B48">
      <w:pPr>
        <w:ind w:leftChars="118" w:left="283"/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 xml:space="preserve">•團體訴訟申請資料共3張(需學生、法定代理人全體簽名)。 </w:t>
      </w:r>
    </w:p>
    <w:p w14:paraId="7D325AC8" w14:textId="2077252E" w:rsidR="004A3B48" w:rsidRDefault="004A3B48" w:rsidP="004A3B48">
      <w:pPr>
        <w:ind w:leftChars="118" w:left="283"/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 xml:space="preserve">•戶口名簿影本(需含父母與請求學生) </w:t>
      </w:r>
    </w:p>
    <w:p w14:paraId="77CE6019" w14:textId="533837F0" w:rsidR="004A3B48" w:rsidRDefault="004A3B48" w:rsidP="00280D57">
      <w:pPr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>3. 送件方式(依身份區分)</w:t>
      </w:r>
      <w:r w:rsidR="00627ABF" w:rsidRPr="006F0A8F">
        <w:rPr>
          <w:rFonts w:ascii="標楷體" w:eastAsia="標楷體" w:hAnsi="標楷體" w:hint="eastAsia"/>
        </w:rPr>
        <w:t>：</w:t>
      </w:r>
    </w:p>
    <w:p w14:paraId="7B425BBF" w14:textId="3B51C352" w:rsidR="004A3B48" w:rsidRDefault="004A3B48" w:rsidP="004A3B48">
      <w:pPr>
        <w:ind w:leftChars="118" w:left="283"/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>•在校生</w:t>
      </w:r>
      <w:r w:rsidR="00627ABF" w:rsidRPr="006F0A8F">
        <w:rPr>
          <w:rFonts w:ascii="標楷體" w:eastAsia="標楷體" w:hAnsi="標楷體" w:hint="eastAsia"/>
        </w:rPr>
        <w:t>：</w:t>
      </w:r>
      <w:r w:rsidRPr="004A3B48">
        <w:rPr>
          <w:rFonts w:ascii="標楷體" w:eastAsia="標楷體" w:hAnsi="標楷體"/>
        </w:rPr>
        <w:t>請將資料備齊後</w:t>
      </w:r>
      <w:r>
        <w:rPr>
          <w:rFonts w:ascii="標楷體" w:eastAsia="標楷體" w:hAnsi="標楷體" w:hint="eastAsia"/>
        </w:rPr>
        <w:t>，</w:t>
      </w:r>
      <w:r w:rsidRPr="004A3B48">
        <w:rPr>
          <w:rFonts w:ascii="標楷體" w:eastAsia="標楷體" w:hAnsi="標楷體"/>
        </w:rPr>
        <w:t>交由各班級任導師統一收齊</w:t>
      </w:r>
      <w:r w:rsidR="00627ABF">
        <w:rPr>
          <w:rFonts w:ascii="標楷體" w:eastAsia="標楷體" w:hAnsi="標楷體" w:hint="eastAsia"/>
        </w:rPr>
        <w:t>，</w:t>
      </w:r>
      <w:r w:rsidRPr="004A3B48">
        <w:rPr>
          <w:rFonts w:ascii="標楷體" w:eastAsia="標楷體" w:hAnsi="標楷體"/>
        </w:rPr>
        <w:t>再轉交學務處。</w:t>
      </w:r>
    </w:p>
    <w:p w14:paraId="1EC96C39" w14:textId="4B4ACF0C" w:rsidR="004A3B48" w:rsidRDefault="004A3B48" w:rsidP="004A3B48">
      <w:pPr>
        <w:ind w:leftChars="118" w:left="283"/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/>
        </w:rPr>
        <w:t>•畢業生、轉學生</w:t>
      </w:r>
      <w:r w:rsidR="00627ABF" w:rsidRPr="006F0A8F">
        <w:rPr>
          <w:rFonts w:ascii="標楷體" w:eastAsia="標楷體" w:hAnsi="標楷體" w:hint="eastAsia"/>
        </w:rPr>
        <w:t>：</w:t>
      </w:r>
      <w:r w:rsidRPr="004A3B48">
        <w:rPr>
          <w:rFonts w:ascii="標楷體" w:eastAsia="標楷體" w:hAnsi="標楷體"/>
        </w:rPr>
        <w:t>請將資料備齊後</w:t>
      </w:r>
      <w:r w:rsidR="00627ABF">
        <w:rPr>
          <w:rFonts w:ascii="標楷體" w:eastAsia="標楷體" w:hAnsi="標楷體" w:hint="eastAsia"/>
        </w:rPr>
        <w:t>，</w:t>
      </w:r>
      <w:r w:rsidRPr="004A3B48">
        <w:rPr>
          <w:rFonts w:ascii="標楷體" w:eastAsia="標楷體" w:hAnsi="標楷體"/>
        </w:rPr>
        <w:t xml:space="preserve">親送或郵寄至本校學務處。 </w:t>
      </w:r>
    </w:p>
    <w:p w14:paraId="0F511E32" w14:textId="77777777" w:rsidR="004A3B48" w:rsidRDefault="004A3B48" w:rsidP="004A3B48">
      <w:pPr>
        <w:ind w:leftChars="118" w:left="283"/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 w:cs="Segoe UI Symbol"/>
        </w:rPr>
        <w:t>★</w:t>
      </w:r>
      <w:r w:rsidRPr="004A3B48">
        <w:rPr>
          <w:rFonts w:ascii="標楷體" w:eastAsia="標楷體" w:hAnsi="標楷體"/>
        </w:rPr>
        <w:t xml:space="preserve">本校窗口僅協助收件!! </w:t>
      </w:r>
    </w:p>
    <w:p w14:paraId="53B738CC" w14:textId="5539AAF4" w:rsidR="006F0A8F" w:rsidRPr="004A3B48" w:rsidRDefault="004A3B48" w:rsidP="004A3B48">
      <w:pPr>
        <w:ind w:leftChars="118" w:left="283"/>
        <w:jc w:val="both"/>
        <w:rPr>
          <w:rFonts w:ascii="標楷體" w:eastAsia="標楷體" w:hAnsi="標楷體"/>
        </w:rPr>
      </w:pPr>
      <w:r w:rsidRPr="004A3B48">
        <w:rPr>
          <w:rFonts w:ascii="標楷體" w:eastAsia="標楷體" w:hAnsi="標楷體" w:cs="Segoe UI Symbol"/>
        </w:rPr>
        <w:t>★</w:t>
      </w:r>
      <w:r w:rsidRPr="004A3B48">
        <w:rPr>
          <w:rFonts w:ascii="標楷體" w:eastAsia="標楷體" w:hAnsi="標楷體"/>
        </w:rPr>
        <w:t>本案所有進度、期程、相關疑問,請逕至台灣消保會網站查詢學務處 (https://www.cpat.org.tw/page/news/show.aspx?num=326)</w:t>
      </w:r>
      <w:r w:rsidR="00627ABF">
        <w:rPr>
          <w:rFonts w:ascii="標楷體" w:eastAsia="標楷體" w:hAnsi="標楷體" w:hint="eastAsia"/>
        </w:rPr>
        <w:t>，</w:t>
      </w:r>
      <w:r w:rsidRPr="004A3B48">
        <w:rPr>
          <w:rFonts w:ascii="標楷體" w:eastAsia="標楷體" w:hAnsi="標楷體"/>
        </w:rPr>
        <w:t>或洽台灣消費者保護協會諮詢窗口(電話:07-970-0726) 知悉。</w:t>
      </w:r>
    </w:p>
    <w:sectPr w:rsidR="006F0A8F" w:rsidRPr="004A3B48" w:rsidSect="004A3B4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592F" w14:textId="77777777" w:rsidR="00B8586E" w:rsidRDefault="00B8586E" w:rsidP="00EB4ABF">
      <w:r>
        <w:separator/>
      </w:r>
    </w:p>
  </w:endnote>
  <w:endnote w:type="continuationSeparator" w:id="0">
    <w:p w14:paraId="2E860382" w14:textId="77777777" w:rsidR="00B8586E" w:rsidRDefault="00B8586E" w:rsidP="00EB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0F34F" w14:textId="77777777" w:rsidR="00B8586E" w:rsidRDefault="00B8586E" w:rsidP="00EB4ABF">
      <w:r>
        <w:separator/>
      </w:r>
    </w:p>
  </w:footnote>
  <w:footnote w:type="continuationSeparator" w:id="0">
    <w:p w14:paraId="4A3C3FFA" w14:textId="77777777" w:rsidR="00B8586E" w:rsidRDefault="00B8586E" w:rsidP="00EB4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8F"/>
    <w:rsid w:val="00280D57"/>
    <w:rsid w:val="00325CA5"/>
    <w:rsid w:val="004A3B48"/>
    <w:rsid w:val="004F2548"/>
    <w:rsid w:val="00627ABF"/>
    <w:rsid w:val="006F0A8F"/>
    <w:rsid w:val="00803882"/>
    <w:rsid w:val="00B8586E"/>
    <w:rsid w:val="00BF4250"/>
    <w:rsid w:val="00EB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DBAA7"/>
  <w15:chartTrackingRefBased/>
  <w15:docId w15:val="{5B629A0F-D377-4EC9-BD63-C1CAFA8D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AB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A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AB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陳俊男</dc:creator>
  <cp:keywords/>
  <dc:description/>
  <cp:lastModifiedBy>陳俊男</cp:lastModifiedBy>
  <cp:revision>5</cp:revision>
  <cp:lastPrinted>2026-08-19T05:31:00Z</cp:lastPrinted>
  <dcterms:created xsi:type="dcterms:W3CDTF">2026-08-19T05:18:00Z</dcterms:created>
  <dcterms:modified xsi:type="dcterms:W3CDTF">2026-08-19T23:53:00Z</dcterms:modified>
</cp:coreProperties>
</file>